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B828" w14:textId="77777777" w:rsidR="00ED7F03" w:rsidRDefault="00ED7F03" w:rsidP="001F55D1">
      <w:pPr>
        <w:pStyle w:val="Nagwek21"/>
        <w:keepNext/>
        <w:keepLines/>
        <w:spacing w:before="0" w:after="97" w:line="230" w:lineRule="exact"/>
        <w:rPr>
          <w:rStyle w:val="Nagwek2"/>
          <w:rFonts w:asciiTheme="minorHAnsi" w:hAnsiTheme="minorHAnsi" w:cstheme="minorHAnsi"/>
          <w:color w:val="000000"/>
          <w:sz w:val="24"/>
          <w:szCs w:val="24"/>
        </w:rPr>
      </w:pPr>
    </w:p>
    <w:p w14:paraId="0BB2964C" w14:textId="71557E9F" w:rsidR="002E6106" w:rsidRDefault="00C1208C" w:rsidP="00C1208C">
      <w:pPr>
        <w:pStyle w:val="Nagwek21"/>
        <w:keepNext/>
        <w:keepLines/>
        <w:spacing w:before="0" w:after="97" w:line="230" w:lineRule="exact"/>
        <w:jc w:val="center"/>
        <w:rPr>
          <w:rStyle w:val="Nagwek2"/>
          <w:rFonts w:asciiTheme="minorHAnsi" w:hAnsiTheme="minorHAnsi" w:cstheme="minorHAnsi"/>
          <w:color w:val="000000"/>
          <w:sz w:val="24"/>
          <w:szCs w:val="24"/>
        </w:rPr>
      </w:pPr>
      <w:r>
        <w:rPr>
          <w:rStyle w:val="Nagwek2"/>
          <w:rFonts w:asciiTheme="minorHAnsi" w:hAnsiTheme="minorHAnsi" w:cstheme="minorHAnsi"/>
          <w:color w:val="000000"/>
          <w:sz w:val="24"/>
          <w:szCs w:val="24"/>
        </w:rPr>
        <w:t xml:space="preserve">Opis przedmiotu zamówienia </w:t>
      </w:r>
    </w:p>
    <w:p w14:paraId="77E788E1" w14:textId="77777777" w:rsidR="00EB70F0" w:rsidRPr="00C1208C" w:rsidRDefault="00EB70F0" w:rsidP="00C1208C">
      <w:pPr>
        <w:pStyle w:val="Nagwek21"/>
        <w:keepNext/>
        <w:keepLines/>
        <w:spacing w:before="0" w:after="97" w:line="230" w:lineRule="exact"/>
        <w:jc w:val="center"/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36BB8093" w14:textId="7EA510FA" w:rsidR="00EB70F0" w:rsidRPr="00F317D1" w:rsidRDefault="005A7220" w:rsidP="00F317D1">
      <w:pPr>
        <w:pStyle w:val="Akapitzlist"/>
        <w:numPr>
          <w:ilvl w:val="0"/>
          <w:numId w:val="1"/>
        </w:numPr>
        <w:rPr>
          <w:rStyle w:val="Teksttreci"/>
          <w:rFonts w:cstheme="minorHAnsi"/>
          <w:sz w:val="24"/>
          <w:szCs w:val="24"/>
        </w:rPr>
      </w:pPr>
      <w:bookmarkStart w:id="0" w:name="bookmark3"/>
      <w:bookmarkEnd w:id="0"/>
      <w:r w:rsidRPr="00EB70F0">
        <w:rPr>
          <w:rStyle w:val="Teksttreci"/>
          <w:rFonts w:cstheme="minorHAnsi"/>
          <w:color w:val="000000"/>
          <w:sz w:val="24"/>
          <w:szCs w:val="24"/>
        </w:rPr>
        <w:t xml:space="preserve">Przedmiotem zamówienia jest </w:t>
      </w:r>
      <w:r w:rsidRPr="00EB70F0">
        <w:rPr>
          <w:rStyle w:val="Teksttreci"/>
          <w:rFonts w:cstheme="minorHAnsi"/>
          <w:sz w:val="24"/>
          <w:szCs w:val="24"/>
        </w:rPr>
        <w:t>zakup</w:t>
      </w:r>
      <w:r w:rsidR="009C6639" w:rsidRPr="00EB70F0">
        <w:rPr>
          <w:rStyle w:val="Teksttreci"/>
          <w:rFonts w:cstheme="minorHAnsi"/>
          <w:sz w:val="24"/>
          <w:szCs w:val="24"/>
        </w:rPr>
        <w:t xml:space="preserve"> </w:t>
      </w:r>
      <w:r w:rsidR="00EB70F0" w:rsidRPr="00EB70F0">
        <w:rPr>
          <w:rStyle w:val="Teksttreci"/>
          <w:rFonts w:cstheme="minorHAnsi"/>
          <w:sz w:val="24"/>
          <w:szCs w:val="24"/>
        </w:rPr>
        <w:t xml:space="preserve">i dostawa sześciu </w:t>
      </w:r>
      <w:r w:rsidR="009C6639" w:rsidRPr="00EB70F0">
        <w:rPr>
          <w:rStyle w:val="Teksttreci"/>
          <w:rFonts w:cstheme="minorHAnsi"/>
          <w:sz w:val="24"/>
          <w:szCs w:val="24"/>
        </w:rPr>
        <w:t xml:space="preserve">paralizatorów elektrycznych nowej generacji </w:t>
      </w:r>
      <w:r w:rsidR="00EB70F0" w:rsidRPr="002B0D3E">
        <w:rPr>
          <w:rStyle w:val="Teksttreci"/>
          <w:rFonts w:cstheme="minorHAnsi"/>
          <w:color w:val="000000" w:themeColor="text1"/>
          <w:sz w:val="24"/>
          <w:szCs w:val="24"/>
        </w:rPr>
        <w:t>wyprodukowanych</w:t>
      </w:r>
      <w:r w:rsidR="00A20AC7">
        <w:rPr>
          <w:rStyle w:val="Teksttreci"/>
          <w:rFonts w:cstheme="minorHAnsi"/>
          <w:color w:val="000000" w:themeColor="text1"/>
          <w:sz w:val="24"/>
          <w:szCs w:val="24"/>
        </w:rPr>
        <w:t xml:space="preserve"> w latach</w:t>
      </w:r>
      <w:r w:rsidR="00EB70F0" w:rsidRPr="002B0D3E">
        <w:rPr>
          <w:rStyle w:val="Teksttreci"/>
          <w:rFonts w:cstheme="minorHAnsi"/>
          <w:color w:val="000000" w:themeColor="text1"/>
          <w:sz w:val="24"/>
          <w:szCs w:val="24"/>
        </w:rPr>
        <w:t xml:space="preserve"> 2023-</w:t>
      </w:r>
      <w:r w:rsidR="008A3833" w:rsidRPr="002B0D3E">
        <w:rPr>
          <w:rStyle w:val="Teksttreci"/>
          <w:rFonts w:cstheme="minorHAnsi"/>
          <w:color w:val="000000" w:themeColor="text1"/>
          <w:sz w:val="24"/>
          <w:szCs w:val="24"/>
        </w:rPr>
        <w:t xml:space="preserve">2024 </w:t>
      </w:r>
      <w:r w:rsidR="008A3833" w:rsidRPr="00EB70F0">
        <w:rPr>
          <w:rStyle w:val="Teksttreci"/>
          <w:rFonts w:cstheme="minorHAnsi"/>
          <w:sz w:val="24"/>
          <w:szCs w:val="24"/>
        </w:rPr>
        <w:t>wraz z akum</w:t>
      </w:r>
      <w:r w:rsidR="00EB70F0" w:rsidRPr="00EB70F0">
        <w:rPr>
          <w:rStyle w:val="Teksttreci"/>
          <w:rFonts w:cstheme="minorHAnsi"/>
          <w:sz w:val="24"/>
          <w:szCs w:val="24"/>
        </w:rPr>
        <w:t>ulatorem i kaburą</w:t>
      </w:r>
      <w:r w:rsidR="00F317D1" w:rsidRPr="00F317D1">
        <w:rPr>
          <w:rStyle w:val="Teksttreci"/>
          <w:rFonts w:cstheme="minorHAnsi"/>
          <w:sz w:val="24"/>
          <w:szCs w:val="24"/>
        </w:rPr>
        <w:t xml:space="preserve"> </w:t>
      </w:r>
      <w:r w:rsidR="00F317D1">
        <w:rPr>
          <w:rStyle w:val="Teksttreci"/>
          <w:rFonts w:cstheme="minorHAnsi"/>
          <w:sz w:val="24"/>
          <w:szCs w:val="24"/>
        </w:rPr>
        <w:t>oraz kartridżami bojowymi i szkoleniowymi  dla Izby Administracji Skarbowej w Łodzi</w:t>
      </w:r>
      <w:r w:rsidR="00F317D1" w:rsidRPr="00A45920">
        <w:rPr>
          <w:rStyle w:val="Teksttreci"/>
          <w:rFonts w:cstheme="minorHAnsi"/>
          <w:sz w:val="24"/>
          <w:szCs w:val="24"/>
        </w:rPr>
        <w:t>.</w:t>
      </w:r>
    </w:p>
    <w:p w14:paraId="64ABA4B2" w14:textId="77777777" w:rsidR="00561666" w:rsidRPr="00EB70F0" w:rsidRDefault="00561666" w:rsidP="00561666">
      <w:pPr>
        <w:pStyle w:val="Akapitzlist"/>
        <w:rPr>
          <w:rFonts w:cstheme="minorHAnsi"/>
          <w:sz w:val="24"/>
          <w:szCs w:val="24"/>
          <w:shd w:val="clear" w:color="auto" w:fill="FFFFFF"/>
        </w:rPr>
      </w:pPr>
    </w:p>
    <w:p w14:paraId="6727B655" w14:textId="77777777" w:rsidR="00EB70F0" w:rsidRPr="00EB70F0" w:rsidRDefault="00EB70F0" w:rsidP="00EB70F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sz w:val="24"/>
          <w:szCs w:val="24"/>
        </w:rPr>
        <w:t>Opis przedmiotu zamówienia</w:t>
      </w:r>
    </w:p>
    <w:p w14:paraId="04B94747" w14:textId="7D6E465B" w:rsidR="00FB5538" w:rsidRPr="00EB70F0" w:rsidRDefault="00EB70F0" w:rsidP="00EB70F0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  <w:shd w:val="clear" w:color="auto" w:fill="FFFFFF"/>
        </w:rPr>
      </w:pPr>
      <w:r w:rsidRPr="00EB70F0">
        <w:rPr>
          <w:sz w:val="24"/>
          <w:szCs w:val="24"/>
        </w:rPr>
        <w:t>paralizator elektryczny jest indywidualnym środkiem przymusu bezpośredniego, przeznaczonym do obezwładniania osób,</w:t>
      </w:r>
    </w:p>
    <w:p w14:paraId="6137448C" w14:textId="4EF48DD9" w:rsidR="001F55D1" w:rsidRPr="00EB70F0" w:rsidRDefault="00EB70F0" w:rsidP="00EB70F0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  <w:shd w:val="clear" w:color="auto" w:fill="FFFFFF"/>
        </w:rPr>
      </w:pPr>
      <w:r w:rsidRPr="00EB70F0">
        <w:rPr>
          <w:sz w:val="24"/>
          <w:szCs w:val="24"/>
        </w:rPr>
        <w:t>paralizator musi cechować się wysoką skutecznością wobec osób znajdujących się pod wpływem alkoholu, środków</w:t>
      </w:r>
      <w:r>
        <w:rPr>
          <w:sz w:val="24"/>
          <w:szCs w:val="24"/>
        </w:rPr>
        <w:t xml:space="preserve"> odurzających oraz o naturalnie </w:t>
      </w:r>
      <w:r w:rsidRPr="00EB70F0">
        <w:rPr>
          <w:sz w:val="24"/>
          <w:szCs w:val="24"/>
        </w:rPr>
        <w:t>podwyższonym progu odporności na ból,</w:t>
      </w:r>
    </w:p>
    <w:p w14:paraId="5C566C1C" w14:textId="04F0FA4C" w:rsidR="00E104F9" w:rsidRPr="00561666" w:rsidRDefault="00EB70F0" w:rsidP="00EB70F0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  <w:shd w:val="clear" w:color="auto" w:fill="FFFFFF"/>
        </w:rPr>
      </w:pPr>
      <w:r w:rsidRPr="00EB70F0">
        <w:rPr>
          <w:sz w:val="24"/>
          <w:szCs w:val="24"/>
        </w:rPr>
        <w:t>efekt obezwładniający musi być uzyskiwany przez stymulację nerwów czuciowych oraz motorycznych przy pomocy impulsów ele</w:t>
      </w:r>
      <w:r>
        <w:rPr>
          <w:sz w:val="24"/>
          <w:szCs w:val="24"/>
        </w:rPr>
        <w:t>ktrycznych osoby obezwładnianej</w:t>
      </w:r>
      <w:r w:rsidRPr="00EB70F0">
        <w:rPr>
          <w:sz w:val="24"/>
          <w:szCs w:val="24"/>
        </w:rPr>
        <w:t>,</w:t>
      </w:r>
    </w:p>
    <w:p w14:paraId="2BBED9A7" w14:textId="4FF98178" w:rsidR="00561666" w:rsidRPr="00761D16" w:rsidRDefault="00561666" w:rsidP="00EB70F0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sz w:val="24"/>
          <w:szCs w:val="24"/>
        </w:rPr>
        <w:t>paralizator nie może posiadać cech, które w rozumieniu ustawy o broni i amunicji, będą kwalifikować urządzenie do broni palnej, więc wyrzucanie elektrod  dystansowych z paralizatora nie może być następstwem zastosowania ładunku prochowego,</w:t>
      </w:r>
    </w:p>
    <w:p w14:paraId="4693A3B0" w14:textId="5416C415" w:rsidR="00761D16" w:rsidRPr="00EB70F0" w:rsidRDefault="00761D16" w:rsidP="00761D16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  <w:shd w:val="clear" w:color="auto" w:fill="FFFFFF"/>
        </w:rPr>
      </w:pPr>
      <w:r w:rsidRPr="00EB70F0">
        <w:rPr>
          <w:sz w:val="24"/>
          <w:szCs w:val="24"/>
        </w:rPr>
        <w:t>do</w:t>
      </w:r>
      <w:r w:rsidR="00F01B58">
        <w:rPr>
          <w:sz w:val="24"/>
          <w:szCs w:val="24"/>
        </w:rPr>
        <w:t xml:space="preserve"> paralizatorów elektrycznych</w:t>
      </w:r>
      <w:r>
        <w:rPr>
          <w:sz w:val="24"/>
          <w:szCs w:val="24"/>
        </w:rPr>
        <w:t xml:space="preserve"> muszą</w:t>
      </w:r>
      <w:r w:rsidRPr="00EB70F0">
        <w:rPr>
          <w:sz w:val="24"/>
          <w:szCs w:val="24"/>
        </w:rPr>
        <w:t xml:space="preserve"> być dołączone kartri</w:t>
      </w:r>
      <w:r w:rsidR="007D068B">
        <w:rPr>
          <w:sz w:val="24"/>
          <w:szCs w:val="24"/>
        </w:rPr>
        <w:t xml:space="preserve">dże bojowe i </w:t>
      </w:r>
      <w:r w:rsidR="002B0D3E">
        <w:rPr>
          <w:sz w:val="24"/>
          <w:szCs w:val="24"/>
        </w:rPr>
        <w:t>bojowo- szkoleniowe</w:t>
      </w:r>
      <w:r w:rsidR="00F317D1">
        <w:rPr>
          <w:sz w:val="24"/>
          <w:szCs w:val="24"/>
        </w:rPr>
        <w:t xml:space="preserve"> w ilości</w:t>
      </w:r>
      <w:r w:rsidRPr="00EB70F0">
        <w:rPr>
          <w:sz w:val="24"/>
          <w:szCs w:val="24"/>
        </w:rPr>
        <w:t>:</w:t>
      </w:r>
    </w:p>
    <w:p w14:paraId="28FB65D7" w14:textId="77777777" w:rsidR="00761D16" w:rsidRDefault="00761D16" w:rsidP="00761D16">
      <w:pPr>
        <w:pStyle w:val="Akapitzlist"/>
        <w:ind w:left="1440"/>
        <w:rPr>
          <w:sz w:val="24"/>
          <w:szCs w:val="24"/>
        </w:rPr>
      </w:pPr>
    </w:p>
    <w:p w14:paraId="4F7EA6D9" w14:textId="249A23E8" w:rsidR="00761D16" w:rsidRPr="00EB70F0" w:rsidRDefault="00761D16" w:rsidP="00761D16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EB70F0">
        <w:rPr>
          <w:sz w:val="24"/>
          <w:szCs w:val="24"/>
        </w:rPr>
        <w:t xml:space="preserve">kartridż bojowy 3,5° w ilości </w:t>
      </w:r>
      <w:r w:rsidR="00F01B58">
        <w:rPr>
          <w:sz w:val="24"/>
          <w:szCs w:val="24"/>
        </w:rPr>
        <w:t>6</w:t>
      </w:r>
      <w:r w:rsidRPr="00EB70F0">
        <w:rPr>
          <w:sz w:val="24"/>
          <w:szCs w:val="24"/>
        </w:rPr>
        <w:t xml:space="preserve"> sztuk</w:t>
      </w:r>
    </w:p>
    <w:p w14:paraId="48D3A015" w14:textId="601018D7" w:rsidR="00761D16" w:rsidRDefault="00761D16" w:rsidP="00761D16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EB70F0">
        <w:rPr>
          <w:sz w:val="24"/>
          <w:szCs w:val="24"/>
        </w:rPr>
        <w:t xml:space="preserve">kartridż bojowy  12° w ilości </w:t>
      </w:r>
      <w:r w:rsidR="00F01B58">
        <w:rPr>
          <w:sz w:val="24"/>
          <w:szCs w:val="24"/>
        </w:rPr>
        <w:t>6</w:t>
      </w:r>
      <w:r w:rsidRPr="00EB70F0">
        <w:rPr>
          <w:sz w:val="24"/>
          <w:szCs w:val="24"/>
        </w:rPr>
        <w:t xml:space="preserve"> sztuk</w:t>
      </w:r>
    </w:p>
    <w:p w14:paraId="64CF73C9" w14:textId="42A5BB59" w:rsidR="00F01B58" w:rsidRPr="00F01B58" w:rsidRDefault="00F01B58" w:rsidP="00F01B58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F01B58">
        <w:rPr>
          <w:sz w:val="24"/>
          <w:szCs w:val="24"/>
        </w:rPr>
        <w:t>kar</w:t>
      </w:r>
      <w:r w:rsidR="00406E1D">
        <w:rPr>
          <w:sz w:val="24"/>
          <w:szCs w:val="24"/>
        </w:rPr>
        <w:t xml:space="preserve">tridż </w:t>
      </w:r>
      <w:r w:rsidR="002B0D3E">
        <w:rPr>
          <w:sz w:val="24"/>
          <w:szCs w:val="24"/>
        </w:rPr>
        <w:t>szkoleniowy</w:t>
      </w:r>
      <w:r w:rsidR="00406E1D">
        <w:rPr>
          <w:sz w:val="24"/>
          <w:szCs w:val="24"/>
        </w:rPr>
        <w:t xml:space="preserve"> 3,5° w ilości 3</w:t>
      </w:r>
      <w:r w:rsidRPr="00F01B58">
        <w:rPr>
          <w:sz w:val="24"/>
          <w:szCs w:val="24"/>
        </w:rPr>
        <w:t xml:space="preserve"> sztuk</w:t>
      </w:r>
    </w:p>
    <w:p w14:paraId="0599DD16" w14:textId="0808ADA3" w:rsidR="00F01B58" w:rsidRPr="00F01B58" w:rsidRDefault="00F01B58" w:rsidP="00F01B58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F01B58">
        <w:rPr>
          <w:sz w:val="24"/>
          <w:szCs w:val="24"/>
        </w:rPr>
        <w:t>ka</w:t>
      </w:r>
      <w:r w:rsidR="00406E1D">
        <w:rPr>
          <w:sz w:val="24"/>
          <w:szCs w:val="24"/>
        </w:rPr>
        <w:t xml:space="preserve">rtridż </w:t>
      </w:r>
      <w:r w:rsidR="002B0D3E">
        <w:rPr>
          <w:sz w:val="24"/>
          <w:szCs w:val="24"/>
        </w:rPr>
        <w:t>szkoleniowy</w:t>
      </w:r>
      <w:r w:rsidR="00406E1D">
        <w:rPr>
          <w:sz w:val="24"/>
          <w:szCs w:val="24"/>
        </w:rPr>
        <w:t xml:space="preserve"> 12° w ilości 3</w:t>
      </w:r>
      <w:r w:rsidRPr="00F01B58">
        <w:rPr>
          <w:sz w:val="24"/>
          <w:szCs w:val="24"/>
        </w:rPr>
        <w:t xml:space="preserve"> sztuk </w:t>
      </w:r>
    </w:p>
    <w:p w14:paraId="12F08DA8" w14:textId="6F7DE4A9" w:rsidR="00027021" w:rsidRPr="00F01B58" w:rsidRDefault="00027021" w:rsidP="00F01B58"/>
    <w:p w14:paraId="2B86CE96" w14:textId="3FACC3B4" w:rsidR="00027021" w:rsidRPr="00027021" w:rsidRDefault="00027021" w:rsidP="00027021">
      <w:pPr>
        <w:pStyle w:val="Akapitzlist"/>
        <w:numPr>
          <w:ilvl w:val="0"/>
          <w:numId w:val="8"/>
        </w:numPr>
      </w:pPr>
      <w:r w:rsidRPr="00027021">
        <w:rPr>
          <w:sz w:val="24"/>
          <w:szCs w:val="24"/>
        </w:rPr>
        <w:t>paralizator m</w:t>
      </w:r>
      <w:r w:rsidR="006C7CF7">
        <w:rPr>
          <w:sz w:val="24"/>
          <w:szCs w:val="24"/>
        </w:rPr>
        <w:t>usi być zasilany z akumulatorów</w:t>
      </w:r>
      <w:r w:rsidR="00666C9F">
        <w:rPr>
          <w:sz w:val="24"/>
          <w:szCs w:val="24"/>
        </w:rPr>
        <w:t>,</w:t>
      </w:r>
      <w:r w:rsidR="006C7CF7">
        <w:rPr>
          <w:sz w:val="24"/>
          <w:szCs w:val="24"/>
        </w:rPr>
        <w:t xml:space="preserve"> </w:t>
      </w:r>
    </w:p>
    <w:p w14:paraId="6DB02CF4" w14:textId="1F920708" w:rsidR="00027021" w:rsidRPr="00EB70F0" w:rsidRDefault="008139B8" w:rsidP="00027021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do </w:t>
      </w:r>
      <w:r w:rsidR="00027021" w:rsidRPr="00EB70F0">
        <w:rPr>
          <w:sz w:val="24"/>
          <w:szCs w:val="24"/>
        </w:rPr>
        <w:t>paralizator</w:t>
      </w:r>
      <w:r>
        <w:rPr>
          <w:sz w:val="24"/>
          <w:szCs w:val="24"/>
        </w:rPr>
        <w:t>a</w:t>
      </w:r>
      <w:r w:rsidR="00027021" w:rsidRPr="00EB70F0">
        <w:rPr>
          <w:sz w:val="24"/>
          <w:szCs w:val="24"/>
        </w:rPr>
        <w:t xml:space="preserve"> zasilany</w:t>
      </w:r>
      <w:r>
        <w:rPr>
          <w:sz w:val="24"/>
          <w:szCs w:val="24"/>
        </w:rPr>
        <w:t>m</w:t>
      </w:r>
      <w:r w:rsidR="00027021" w:rsidRPr="00EB70F0">
        <w:rPr>
          <w:sz w:val="24"/>
          <w:szCs w:val="24"/>
        </w:rPr>
        <w:t xml:space="preserve"> akumulatorem musi być </w:t>
      </w:r>
      <w:r>
        <w:rPr>
          <w:sz w:val="24"/>
          <w:szCs w:val="24"/>
        </w:rPr>
        <w:t>dołączona 6 portowa</w:t>
      </w:r>
      <w:r w:rsidR="00027021" w:rsidRPr="00EB70F0">
        <w:rPr>
          <w:sz w:val="24"/>
          <w:szCs w:val="24"/>
        </w:rPr>
        <w:t xml:space="preserve"> stacj</w:t>
      </w:r>
      <w:r>
        <w:rPr>
          <w:sz w:val="24"/>
          <w:szCs w:val="24"/>
        </w:rPr>
        <w:t>a</w:t>
      </w:r>
      <w:r w:rsidR="00406E1D">
        <w:rPr>
          <w:sz w:val="24"/>
          <w:szCs w:val="24"/>
        </w:rPr>
        <w:t xml:space="preserve"> dokująca</w:t>
      </w:r>
      <w:r w:rsidR="00027021" w:rsidRPr="00EB70F0">
        <w:rPr>
          <w:sz w:val="24"/>
          <w:szCs w:val="24"/>
        </w:rPr>
        <w:t xml:space="preserve"> do ładowania akumulatorów,</w:t>
      </w:r>
    </w:p>
    <w:p w14:paraId="1AB96C07" w14:textId="0F7576A1" w:rsidR="00027021" w:rsidRPr="00EB70F0" w:rsidRDefault="00027021" w:rsidP="00027021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EB70F0">
        <w:rPr>
          <w:sz w:val="24"/>
          <w:szCs w:val="24"/>
        </w:rPr>
        <w:t>stacja dokująca musi być przystosowana do współpracy z siecią prądu przemiennego o parametrach – 230</w:t>
      </w:r>
      <w:r w:rsidR="002B0D3E">
        <w:rPr>
          <w:sz w:val="24"/>
          <w:szCs w:val="24"/>
        </w:rPr>
        <w:t>V</w:t>
      </w:r>
      <w:r w:rsidRPr="00EB70F0">
        <w:rPr>
          <w:sz w:val="24"/>
          <w:szCs w:val="24"/>
        </w:rPr>
        <w:t xml:space="preserve">, 50 </w:t>
      </w:r>
      <w:r w:rsidR="002B0D3E">
        <w:rPr>
          <w:sz w:val="24"/>
          <w:szCs w:val="24"/>
        </w:rPr>
        <w:t>H</w:t>
      </w:r>
      <w:r w:rsidRPr="00EB70F0">
        <w:rPr>
          <w:sz w:val="24"/>
          <w:szCs w:val="24"/>
        </w:rPr>
        <w:t>z,</w:t>
      </w:r>
    </w:p>
    <w:p w14:paraId="567204DC" w14:textId="1BEC924B" w:rsidR="00027021" w:rsidRPr="00EB70F0" w:rsidRDefault="00027021" w:rsidP="00027021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EB70F0">
        <w:rPr>
          <w:sz w:val="24"/>
          <w:szCs w:val="24"/>
        </w:rPr>
        <w:t>pojemność akumulatora musi umożliwiać w</w:t>
      </w:r>
      <w:r w:rsidR="00406E1D">
        <w:rPr>
          <w:sz w:val="24"/>
          <w:szCs w:val="24"/>
        </w:rPr>
        <w:t>ygenerowanie nie mniej niż 150 -</w:t>
      </w:r>
      <w:r w:rsidRPr="00EB70F0">
        <w:rPr>
          <w:sz w:val="24"/>
          <w:szCs w:val="24"/>
        </w:rPr>
        <w:t xml:space="preserve"> 5 sekundowych sekwencji impulsów obezwładniających bez konieczności wymiany/doładowania źródła zasilania,</w:t>
      </w:r>
    </w:p>
    <w:p w14:paraId="31E8AF23" w14:textId="5143FFD6" w:rsidR="00761D16" w:rsidRDefault="00027021" w:rsidP="00F3663E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EB70F0">
        <w:rPr>
          <w:rFonts w:cstheme="minorHAnsi"/>
          <w:sz w:val="24"/>
          <w:szCs w:val="24"/>
        </w:rPr>
        <w:t>paralizator musi być wyposażony we wskaźnik stopn</w:t>
      </w:r>
      <w:r w:rsidR="00523EFA">
        <w:rPr>
          <w:rFonts w:cstheme="minorHAnsi"/>
          <w:sz w:val="24"/>
          <w:szCs w:val="24"/>
        </w:rPr>
        <w:t>ia naładowania źródła zasilania,</w:t>
      </w:r>
    </w:p>
    <w:p w14:paraId="3531CD98" w14:textId="785E167C" w:rsidR="00F317D1" w:rsidRPr="00A21D54" w:rsidRDefault="00523EFA" w:rsidP="00561666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przeszkolenie pracownika Izby Administracji Skarbowej w Łodzi z obsługi paralizatora,</w:t>
      </w:r>
    </w:p>
    <w:p w14:paraId="38996E51" w14:textId="77777777" w:rsidR="00F317D1" w:rsidRDefault="00F317D1" w:rsidP="00561666">
      <w:pPr>
        <w:rPr>
          <w:rFonts w:cstheme="minorHAnsi"/>
          <w:shd w:val="clear" w:color="auto" w:fill="FFFFFF"/>
        </w:rPr>
      </w:pPr>
    </w:p>
    <w:p w14:paraId="5ADFBD3F" w14:textId="3B918240" w:rsidR="00561666" w:rsidRPr="00561666" w:rsidRDefault="00561666" w:rsidP="00561666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  <w:shd w:val="clear" w:color="auto" w:fill="FFFFFF"/>
        </w:rPr>
      </w:pPr>
      <w:r w:rsidRPr="00561666">
        <w:rPr>
          <w:rFonts w:cstheme="minorHAnsi"/>
          <w:sz w:val="24"/>
          <w:szCs w:val="24"/>
          <w:shd w:val="clear" w:color="auto" w:fill="FFFFFF"/>
        </w:rPr>
        <w:t>Wymagania</w:t>
      </w:r>
    </w:p>
    <w:p w14:paraId="583EA984" w14:textId="4652C563" w:rsidR="00561666" w:rsidRPr="00561666" w:rsidRDefault="006F014F" w:rsidP="00561666">
      <w:pPr>
        <w:pStyle w:val="Akapitzlist"/>
        <w:numPr>
          <w:ilvl w:val="0"/>
          <w:numId w:val="11"/>
        </w:numPr>
        <w:rPr>
          <w:rFonts w:cstheme="minorHAnsi"/>
          <w:shd w:val="clear" w:color="auto" w:fill="FFFFFF"/>
        </w:rPr>
      </w:pPr>
      <w:r w:rsidRPr="00EB70F0">
        <w:rPr>
          <w:sz w:val="24"/>
          <w:szCs w:val="24"/>
        </w:rPr>
        <w:t>urządzenie powinno zapewniać obezwładnienie w wariancie</w:t>
      </w:r>
      <w:r>
        <w:rPr>
          <w:sz w:val="24"/>
          <w:szCs w:val="24"/>
        </w:rPr>
        <w:t>:</w:t>
      </w:r>
    </w:p>
    <w:p w14:paraId="0390B8BB" w14:textId="2DE26BDD" w:rsidR="00561666" w:rsidRPr="00561666" w:rsidRDefault="006F014F" w:rsidP="00561666">
      <w:pPr>
        <w:pStyle w:val="Akapitzlist"/>
        <w:numPr>
          <w:ilvl w:val="0"/>
          <w:numId w:val="12"/>
        </w:numPr>
        <w:rPr>
          <w:rFonts w:cstheme="minorHAnsi"/>
          <w:shd w:val="clear" w:color="auto" w:fill="FFFFFF"/>
        </w:rPr>
      </w:pPr>
      <w:r w:rsidRPr="00EB70F0">
        <w:rPr>
          <w:sz w:val="24"/>
          <w:szCs w:val="24"/>
        </w:rPr>
        <w:lastRenderedPageBreak/>
        <w:t>dystansowym – polegające na przekazywaniu impulsów obezwładniających za pośrednictwem elektrod (minimum 2 szt.) wystrzeliwanych z jednego z dwóch dołączonego do paralizatora kartridża</w:t>
      </w:r>
    </w:p>
    <w:p w14:paraId="1A0F11D3" w14:textId="51F23CF4" w:rsidR="00561666" w:rsidRPr="00EB70F0" w:rsidRDefault="006F014F" w:rsidP="00561666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EB70F0">
        <w:rPr>
          <w:sz w:val="24"/>
          <w:szCs w:val="24"/>
        </w:rPr>
        <w:t xml:space="preserve">dotykowym (kontaktowym) – polegającym na przekazywaniu impulsów obezwładniających z zamontowanym kartridżem gotowym do użycia bez konieczności jego wystrzelenia, </w:t>
      </w:r>
    </w:p>
    <w:p w14:paraId="4FE12153" w14:textId="7EC62189" w:rsidR="00561666" w:rsidRDefault="006F014F" w:rsidP="00561666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EB70F0">
        <w:rPr>
          <w:sz w:val="24"/>
          <w:szCs w:val="24"/>
        </w:rPr>
        <w:t>mieszanym – polegającym na przekazaniu impulsów obezwładniających za pośrednictwem elektrod wystrzeliwanych z kartridża (dystansowym) w połączeniu z jednoczesnym wariantem dotykowym</w:t>
      </w:r>
      <w:r w:rsidRPr="00EB70F0">
        <w:rPr>
          <w:rFonts w:cstheme="minorHAnsi"/>
          <w:sz w:val="24"/>
          <w:szCs w:val="24"/>
        </w:rPr>
        <w:t xml:space="preserve">, </w:t>
      </w:r>
    </w:p>
    <w:p w14:paraId="4DE964C5" w14:textId="6BD9CB41" w:rsidR="006F014F" w:rsidRPr="006F014F" w:rsidRDefault="006F014F" w:rsidP="006F014F">
      <w:pPr>
        <w:pStyle w:val="Akapitzlist"/>
        <w:numPr>
          <w:ilvl w:val="0"/>
          <w:numId w:val="11"/>
        </w:numPr>
        <w:rPr>
          <w:rFonts w:cstheme="minorHAnsi"/>
        </w:rPr>
      </w:pPr>
      <w:r w:rsidRPr="006F014F">
        <w:rPr>
          <w:sz w:val="24"/>
          <w:szCs w:val="24"/>
        </w:rPr>
        <w:t>paralizator musi charakteryzować się wysoką skutecznością w każdym sposobie użycia poprzez wystrzelenie elektrod przez bezpośrednie przyłożenie oraz w trybie mieszanym, a także w przypadku obezwładniania osób odzianych w odzież np. kożuch, kurtka puchowa, kurtka skórzana,</w:t>
      </w:r>
    </w:p>
    <w:p w14:paraId="47DA42CE" w14:textId="5E5F70C5" w:rsidR="006F014F" w:rsidRPr="006F014F" w:rsidRDefault="006F014F" w:rsidP="006F014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EB70F0">
        <w:rPr>
          <w:sz w:val="24"/>
          <w:szCs w:val="24"/>
        </w:rPr>
        <w:t>paralizator musi być wyposażony w ergonomiczną rękojeść (chwyt) wykonaną w układzie zbliżonym do stosowanego w klasycznej broni palnej krótkiej o kształcie i gabarytach zapewniających wygodne trzymanie w dłoni przez użytkownika,</w:t>
      </w:r>
    </w:p>
    <w:p w14:paraId="45EB9180" w14:textId="6627ED30" w:rsidR="006F014F" w:rsidRPr="00EB70F0" w:rsidRDefault="006F014F" w:rsidP="006F014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EB70F0">
        <w:rPr>
          <w:sz w:val="24"/>
          <w:szCs w:val="24"/>
        </w:rPr>
        <w:t>konstrukcja chwytu oraz systemu wyzwalania sekwencji impulsów obezwładniających musi umożliwiać użycie paralizatora jedną ręką,</w:t>
      </w:r>
    </w:p>
    <w:p w14:paraId="446771E3" w14:textId="5078119D" w:rsidR="006F014F" w:rsidRPr="00EB70F0" w:rsidRDefault="006F014F" w:rsidP="006F014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EB70F0">
        <w:rPr>
          <w:sz w:val="24"/>
          <w:szCs w:val="24"/>
        </w:rPr>
        <w:t>paralizator musi posiadać w części przedniej gniazdo na dwa kartridże,</w:t>
      </w:r>
    </w:p>
    <w:p w14:paraId="198879BD" w14:textId="62155DEA" w:rsidR="006F014F" w:rsidRPr="006F014F" w:rsidRDefault="006F014F" w:rsidP="006F014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EB70F0">
        <w:rPr>
          <w:sz w:val="24"/>
          <w:szCs w:val="24"/>
        </w:rPr>
        <w:t>paralizator musi być wyposażony w przyrządy celownicze oraz zintegrowany laserowy wskaźnik miejsca trafienia elektrod,</w:t>
      </w:r>
    </w:p>
    <w:p w14:paraId="7A71BBA7" w14:textId="110AB295" w:rsidR="006F014F" w:rsidRPr="00EB70F0" w:rsidRDefault="006F014F" w:rsidP="006F014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EB70F0">
        <w:rPr>
          <w:sz w:val="24"/>
          <w:szCs w:val="24"/>
        </w:rPr>
        <w:t>paralizator musi posiadać taktyczne oświetlenie celu (latarka) – wymagane jest by istniała możliwość wyłączenia/włączenia go niezależnie od wskaźnika laserowego,</w:t>
      </w:r>
    </w:p>
    <w:p w14:paraId="74C866EB" w14:textId="3C0A37CD" w:rsidR="006F014F" w:rsidRPr="006F014F" w:rsidRDefault="006F014F" w:rsidP="006F014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EB70F0">
        <w:rPr>
          <w:sz w:val="24"/>
          <w:szCs w:val="24"/>
        </w:rPr>
        <w:t>paralizator musi być wyposażony w kaburę przystosowana do mocowania na pasie głównym,</w:t>
      </w:r>
    </w:p>
    <w:p w14:paraId="5D9C1A19" w14:textId="54DB54D9" w:rsidR="006F014F" w:rsidRPr="006F014F" w:rsidRDefault="006F014F" w:rsidP="006F014F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6F014F">
        <w:rPr>
          <w:sz w:val="24"/>
          <w:szCs w:val="24"/>
        </w:rPr>
        <w:t>Wymagania w zakresie bezpieczeństwa</w:t>
      </w:r>
    </w:p>
    <w:p w14:paraId="740B75E9" w14:textId="5AADE069" w:rsidR="006F014F" w:rsidRPr="00EB70F0" w:rsidRDefault="006F014F" w:rsidP="006F014F">
      <w:pPr>
        <w:pStyle w:val="Akapitzlist"/>
        <w:numPr>
          <w:ilvl w:val="0"/>
          <w:numId w:val="15"/>
        </w:numPr>
        <w:rPr>
          <w:rFonts w:cstheme="minorHAnsi"/>
          <w:color w:val="000000"/>
          <w:sz w:val="24"/>
          <w:szCs w:val="24"/>
        </w:rPr>
      </w:pPr>
      <w:r w:rsidRPr="00EB70F0">
        <w:rPr>
          <w:sz w:val="24"/>
          <w:szCs w:val="24"/>
        </w:rPr>
        <w:t>paralizator musi być w pełni bezpieczny dla użytkownika,</w:t>
      </w:r>
    </w:p>
    <w:p w14:paraId="76B76B2B" w14:textId="1FB68DF7" w:rsidR="006F014F" w:rsidRPr="00EB70F0" w:rsidRDefault="006F014F" w:rsidP="006F014F">
      <w:pPr>
        <w:pStyle w:val="Akapitzlist"/>
        <w:numPr>
          <w:ilvl w:val="0"/>
          <w:numId w:val="15"/>
        </w:numPr>
        <w:rPr>
          <w:rFonts w:cstheme="minorHAnsi"/>
          <w:color w:val="000000"/>
          <w:sz w:val="24"/>
          <w:szCs w:val="24"/>
        </w:rPr>
      </w:pPr>
      <w:r w:rsidRPr="00EB70F0">
        <w:rPr>
          <w:sz w:val="24"/>
          <w:szCs w:val="24"/>
        </w:rPr>
        <w:t>impulsy obezwładniające generowane przez paralizator nie mogą wywoływać trwałych obrażeń ciała ani uszczerbku na zdrowiu u osoby obezwładnianej,</w:t>
      </w:r>
    </w:p>
    <w:p w14:paraId="759756D1" w14:textId="2CA6DCBF" w:rsidR="006F014F" w:rsidRPr="00EB70F0" w:rsidRDefault="006F014F" w:rsidP="006F014F">
      <w:pPr>
        <w:pStyle w:val="Akapitzlist"/>
        <w:numPr>
          <w:ilvl w:val="0"/>
          <w:numId w:val="15"/>
        </w:numPr>
        <w:rPr>
          <w:rFonts w:cstheme="minorHAnsi"/>
          <w:color w:val="000000"/>
          <w:sz w:val="24"/>
          <w:szCs w:val="24"/>
        </w:rPr>
      </w:pPr>
      <w:r w:rsidRPr="00EB70F0">
        <w:rPr>
          <w:sz w:val="24"/>
          <w:szCs w:val="24"/>
        </w:rPr>
        <w:t>impulsy obezwładniające generowane przez paralizator muszą być stałe przy kontakcie z wodą oraz zmianą warunków atmosferycznych,</w:t>
      </w:r>
    </w:p>
    <w:p w14:paraId="49EA760E" w14:textId="3C4741AE" w:rsidR="006F014F" w:rsidRPr="00EB70F0" w:rsidRDefault="006F014F" w:rsidP="006F014F">
      <w:pPr>
        <w:pStyle w:val="Akapitzlist"/>
        <w:numPr>
          <w:ilvl w:val="0"/>
          <w:numId w:val="15"/>
        </w:numPr>
        <w:rPr>
          <w:rFonts w:cstheme="minorHAnsi"/>
          <w:color w:val="000000"/>
          <w:sz w:val="24"/>
          <w:szCs w:val="24"/>
        </w:rPr>
      </w:pPr>
      <w:r w:rsidRPr="00EB70F0">
        <w:rPr>
          <w:sz w:val="24"/>
          <w:szCs w:val="24"/>
        </w:rPr>
        <w:t>paralizator nie może zakłócać pracy, ani też powodować uszkodzenia elektronicznych urządzeń stosowanych w medycynie (rozruszniki serca itp.),w przypadku użycia paralizatora wobec osoby posiadającej takie urządzenie,</w:t>
      </w:r>
    </w:p>
    <w:p w14:paraId="20C6ABC6" w14:textId="35138A86" w:rsidR="006F014F" w:rsidRPr="006F014F" w:rsidRDefault="006F014F" w:rsidP="006F014F">
      <w:pPr>
        <w:pStyle w:val="Akapitzlist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EB70F0">
        <w:rPr>
          <w:sz w:val="24"/>
          <w:szCs w:val="24"/>
        </w:rPr>
        <w:t>paralizator musi być wyposażony w zewnętrzny bezpiecznik, uniemożliwiający przypadkowe, niezamierzone przez użytkownika wyzwolenie impulsu obezwładniającego,</w:t>
      </w:r>
    </w:p>
    <w:p w14:paraId="49B5F445" w14:textId="77777777" w:rsidR="006F014F" w:rsidRPr="006F014F" w:rsidRDefault="006F014F" w:rsidP="006F014F">
      <w:pPr>
        <w:pStyle w:val="Akapitzlist"/>
        <w:ind w:left="1440"/>
        <w:rPr>
          <w:rFonts w:cstheme="minorHAnsi"/>
          <w:sz w:val="24"/>
          <w:szCs w:val="24"/>
        </w:rPr>
      </w:pPr>
    </w:p>
    <w:p w14:paraId="2F09BECB" w14:textId="41D964D4" w:rsidR="006F014F" w:rsidRPr="006F014F" w:rsidRDefault="006F014F" w:rsidP="006F014F">
      <w:pPr>
        <w:pStyle w:val="Akapitzlist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 xml:space="preserve"> </w:t>
      </w:r>
      <w:r w:rsidRPr="006F014F">
        <w:rPr>
          <w:rFonts w:cstheme="minorHAnsi"/>
          <w:sz w:val="24"/>
          <w:szCs w:val="24"/>
        </w:rPr>
        <w:t xml:space="preserve">System komunikacji paralizatora z urządzeniem zewnętrznym i zapisu danych dotyczących użycia paralizatora </w:t>
      </w:r>
    </w:p>
    <w:p w14:paraId="23E92D04" w14:textId="4C16CB85" w:rsidR="006F014F" w:rsidRPr="00761D16" w:rsidRDefault="006F014F" w:rsidP="006F014F">
      <w:pPr>
        <w:pStyle w:val="Akapitzlist"/>
        <w:numPr>
          <w:ilvl w:val="0"/>
          <w:numId w:val="17"/>
        </w:numPr>
        <w:rPr>
          <w:rFonts w:cstheme="minorHAnsi"/>
          <w:color w:val="000000"/>
          <w:sz w:val="24"/>
          <w:szCs w:val="24"/>
        </w:rPr>
      </w:pPr>
      <w:r w:rsidRPr="00761D16">
        <w:rPr>
          <w:sz w:val="24"/>
          <w:szCs w:val="24"/>
        </w:rPr>
        <w:t>zestaw do transmisji kompatybilny z paralizatorem elektrycznym,</w:t>
      </w:r>
    </w:p>
    <w:p w14:paraId="4370BFEE" w14:textId="60374CCD" w:rsidR="006F014F" w:rsidRPr="00761D16" w:rsidRDefault="006F014F" w:rsidP="006F014F">
      <w:pPr>
        <w:pStyle w:val="Akapitzlist"/>
        <w:numPr>
          <w:ilvl w:val="0"/>
          <w:numId w:val="17"/>
        </w:numPr>
        <w:rPr>
          <w:rFonts w:cstheme="minorHAnsi"/>
          <w:color w:val="000000"/>
          <w:sz w:val="24"/>
          <w:szCs w:val="24"/>
        </w:rPr>
      </w:pPr>
      <w:r w:rsidRPr="00761D16">
        <w:rPr>
          <w:sz w:val="24"/>
          <w:szCs w:val="24"/>
        </w:rPr>
        <w:lastRenderedPageBreak/>
        <w:t>zestaw musi umożliwiać transmisję danych z paralizatora elektrycznego do urządzeń zewnętrznych (np. komputera), oraz aktualizację oprogramowania paralizatorów bez możliwości ingerencji użytkownika w pamięć zdarzeń urządzenia,</w:t>
      </w:r>
    </w:p>
    <w:p w14:paraId="577FE041" w14:textId="03B9EA77" w:rsidR="006F014F" w:rsidRPr="00761D16" w:rsidRDefault="006F014F" w:rsidP="006F014F">
      <w:pPr>
        <w:pStyle w:val="Akapitzlist"/>
        <w:numPr>
          <w:ilvl w:val="0"/>
          <w:numId w:val="17"/>
        </w:numPr>
        <w:rPr>
          <w:rFonts w:cstheme="minorHAnsi"/>
          <w:color w:val="000000"/>
          <w:sz w:val="24"/>
          <w:szCs w:val="24"/>
        </w:rPr>
      </w:pPr>
      <w:r w:rsidRPr="00761D16">
        <w:rPr>
          <w:sz w:val="24"/>
          <w:szCs w:val="24"/>
        </w:rPr>
        <w:t>zestaw powinien umożliwiać ładowanie akumulatorów,</w:t>
      </w:r>
    </w:p>
    <w:p w14:paraId="5FCB12CD" w14:textId="156A5609" w:rsidR="006F014F" w:rsidRPr="00761D16" w:rsidRDefault="006F014F" w:rsidP="006F014F">
      <w:pPr>
        <w:pStyle w:val="Akapitzlist"/>
        <w:numPr>
          <w:ilvl w:val="0"/>
          <w:numId w:val="17"/>
        </w:numPr>
        <w:rPr>
          <w:rFonts w:cstheme="minorHAnsi"/>
          <w:color w:val="000000"/>
          <w:sz w:val="24"/>
          <w:szCs w:val="24"/>
        </w:rPr>
      </w:pPr>
      <w:r w:rsidRPr="00761D16">
        <w:rPr>
          <w:sz w:val="24"/>
          <w:szCs w:val="24"/>
        </w:rPr>
        <w:t>do zestawu musi zostać dołączone okablowanie umożliwiające zgrywanie danych.</w:t>
      </w:r>
    </w:p>
    <w:p w14:paraId="2B734F8B" w14:textId="1726BF11" w:rsidR="00761D16" w:rsidRDefault="00761D16" w:rsidP="00761D16">
      <w:pPr>
        <w:pStyle w:val="Akapitzlist"/>
        <w:numPr>
          <w:ilvl w:val="0"/>
          <w:numId w:val="19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Warunki eksploatacji</w:t>
      </w:r>
    </w:p>
    <w:p w14:paraId="393B39DC" w14:textId="2B2F1526" w:rsidR="00072823" w:rsidRPr="00761D16" w:rsidRDefault="00EB70F0" w:rsidP="00761D16">
      <w:pPr>
        <w:pStyle w:val="Akapitzlist"/>
        <w:numPr>
          <w:ilvl w:val="0"/>
          <w:numId w:val="20"/>
        </w:numPr>
        <w:rPr>
          <w:rFonts w:cstheme="minorHAnsi"/>
          <w:color w:val="000000"/>
        </w:rPr>
      </w:pPr>
      <w:r w:rsidRPr="00761D16">
        <w:rPr>
          <w:sz w:val="24"/>
          <w:szCs w:val="24"/>
        </w:rPr>
        <w:t>paralizator musi zachować stałe parametry użytkowe w zakresie temperatur od -20</w:t>
      </w:r>
      <w:r w:rsidR="00072823" w:rsidRPr="00EB70F0">
        <w:sym w:font="Symbol" w:char="F0B0"/>
      </w:r>
      <w:r w:rsidRPr="00761D16">
        <w:rPr>
          <w:sz w:val="24"/>
          <w:szCs w:val="24"/>
        </w:rPr>
        <w:t>c do 50</w:t>
      </w:r>
      <w:r w:rsidR="00072823" w:rsidRPr="00EB70F0">
        <w:sym w:font="Symbol" w:char="F0B0"/>
      </w:r>
      <w:r w:rsidRPr="00761D16">
        <w:rPr>
          <w:sz w:val="24"/>
          <w:szCs w:val="24"/>
        </w:rPr>
        <w:t>c,</w:t>
      </w:r>
    </w:p>
    <w:p w14:paraId="484B2C0B" w14:textId="26F0F1A4" w:rsidR="00761D16" w:rsidRPr="00761D16" w:rsidRDefault="00761D16" w:rsidP="00761D16">
      <w:pPr>
        <w:pStyle w:val="Akapitzlist"/>
        <w:numPr>
          <w:ilvl w:val="0"/>
          <w:numId w:val="20"/>
        </w:numPr>
        <w:rPr>
          <w:rFonts w:cstheme="minorHAnsi"/>
          <w:color w:val="000000"/>
        </w:rPr>
      </w:pPr>
      <w:r>
        <w:rPr>
          <w:sz w:val="24"/>
          <w:szCs w:val="24"/>
        </w:rPr>
        <w:t>paralizator musi być wykonany z materiałów charakteryzujących się wysoką odpornością mechaniczną, które uniemożliwią  jego uszkodzenie np. podczas upadku na ziemię;</w:t>
      </w:r>
    </w:p>
    <w:p w14:paraId="760E115C" w14:textId="5180C504" w:rsidR="00761D16" w:rsidRPr="00761D16" w:rsidRDefault="00761D16" w:rsidP="00761D16">
      <w:pPr>
        <w:pStyle w:val="Akapitzlist"/>
        <w:numPr>
          <w:ilvl w:val="0"/>
          <w:numId w:val="21"/>
        </w:numPr>
        <w:rPr>
          <w:rFonts w:cstheme="minorHAnsi"/>
          <w:color w:val="000000"/>
          <w:sz w:val="24"/>
          <w:szCs w:val="24"/>
        </w:rPr>
      </w:pPr>
      <w:r w:rsidRPr="00761D16">
        <w:rPr>
          <w:rFonts w:cstheme="minorHAnsi"/>
          <w:color w:val="000000"/>
          <w:sz w:val="24"/>
          <w:szCs w:val="24"/>
        </w:rPr>
        <w:t>Informacje dodatkowe</w:t>
      </w:r>
    </w:p>
    <w:p w14:paraId="5413068A" w14:textId="31F351F1" w:rsidR="00761D16" w:rsidRPr="00761D16" w:rsidRDefault="00761D16" w:rsidP="00761D16">
      <w:pPr>
        <w:pStyle w:val="Akapitzlist"/>
        <w:numPr>
          <w:ilvl w:val="0"/>
          <w:numId w:val="22"/>
        </w:numPr>
        <w:rPr>
          <w:rFonts w:cstheme="minorHAnsi"/>
          <w:color w:val="000000"/>
          <w:sz w:val="24"/>
          <w:szCs w:val="24"/>
        </w:rPr>
      </w:pPr>
      <w:r w:rsidRPr="00761D16">
        <w:rPr>
          <w:rFonts w:cstheme="minorHAnsi"/>
          <w:color w:val="000000"/>
          <w:sz w:val="24"/>
          <w:szCs w:val="24"/>
        </w:rPr>
        <w:t>każdy paralizator musi mieć naniesiony w sposób trwały indywidualny numer seryjny, który musi być dodatkowo trwale zapisany w pamięci urządzenia,</w:t>
      </w:r>
    </w:p>
    <w:p w14:paraId="49B15149" w14:textId="50FBF6D2" w:rsidR="00761D16" w:rsidRPr="00761D16" w:rsidRDefault="00761D16" w:rsidP="00761D16">
      <w:pPr>
        <w:pStyle w:val="Akapitzlist"/>
        <w:numPr>
          <w:ilvl w:val="0"/>
          <w:numId w:val="22"/>
        </w:numPr>
        <w:rPr>
          <w:rFonts w:cstheme="minorHAnsi"/>
          <w:color w:val="000000"/>
          <w:sz w:val="24"/>
          <w:szCs w:val="24"/>
        </w:rPr>
      </w:pPr>
      <w:r w:rsidRPr="00761D16">
        <w:rPr>
          <w:rFonts w:cstheme="minorHAnsi"/>
          <w:color w:val="000000"/>
          <w:sz w:val="24"/>
          <w:szCs w:val="24"/>
        </w:rPr>
        <w:t xml:space="preserve">paralizator musi być dopuszczony do użytkowania na terenie </w:t>
      </w:r>
      <w:r w:rsidR="00027021">
        <w:rPr>
          <w:rFonts w:cstheme="minorHAnsi"/>
          <w:color w:val="000000"/>
          <w:sz w:val="24"/>
          <w:szCs w:val="24"/>
        </w:rPr>
        <w:t>RP i posiadać certyfikat CE,</w:t>
      </w:r>
    </w:p>
    <w:p w14:paraId="5CAED566" w14:textId="4B1FC5C3" w:rsidR="00761D16" w:rsidRDefault="00761D16" w:rsidP="00761D16">
      <w:pPr>
        <w:pStyle w:val="Akapitzlist"/>
        <w:numPr>
          <w:ilvl w:val="0"/>
          <w:numId w:val="22"/>
        </w:numPr>
        <w:rPr>
          <w:rFonts w:cstheme="minorHAnsi"/>
          <w:color w:val="000000"/>
          <w:sz w:val="24"/>
          <w:szCs w:val="24"/>
        </w:rPr>
      </w:pPr>
      <w:r w:rsidRPr="00761D16">
        <w:rPr>
          <w:rFonts w:cstheme="minorHAnsi"/>
          <w:color w:val="000000"/>
          <w:sz w:val="24"/>
          <w:szCs w:val="24"/>
        </w:rPr>
        <w:t>paralizatory powinny być nowe, pozbawione wad, dostarczone przez wykonawcę  w nienaruszonych opakowaniach jednostkowych,</w:t>
      </w:r>
    </w:p>
    <w:p w14:paraId="1CF2967F" w14:textId="77777777" w:rsidR="006A428B" w:rsidRDefault="006A428B" w:rsidP="006A428B">
      <w:pPr>
        <w:pStyle w:val="Akapitzlist"/>
        <w:ind w:left="1440"/>
        <w:rPr>
          <w:rFonts w:cstheme="minorHAnsi"/>
          <w:color w:val="000000"/>
          <w:sz w:val="24"/>
          <w:szCs w:val="24"/>
        </w:rPr>
      </w:pPr>
    </w:p>
    <w:p w14:paraId="389022BC" w14:textId="189E767B" w:rsidR="006A428B" w:rsidRPr="006A428B" w:rsidRDefault="006A428B" w:rsidP="006A428B">
      <w:pPr>
        <w:pStyle w:val="Akapitzlist"/>
        <w:numPr>
          <w:ilvl w:val="0"/>
          <w:numId w:val="24"/>
        </w:numPr>
        <w:rPr>
          <w:rFonts w:cstheme="minorHAnsi"/>
          <w:color w:val="000000"/>
          <w:sz w:val="24"/>
          <w:szCs w:val="24"/>
        </w:rPr>
      </w:pPr>
      <w:r w:rsidRPr="006A428B">
        <w:rPr>
          <w:rFonts w:cstheme="minorHAnsi"/>
          <w:sz w:val="24"/>
          <w:szCs w:val="24"/>
          <w:shd w:val="clear" w:color="auto" w:fill="FFFFFF"/>
        </w:rPr>
        <w:t>Kartridż do zastosowań bojowych</w:t>
      </w:r>
    </w:p>
    <w:p w14:paraId="6E1C83AC" w14:textId="4ABFFDBA" w:rsidR="00F3663E" w:rsidRPr="00F3663E" w:rsidRDefault="00666C9F" w:rsidP="006A428B">
      <w:pPr>
        <w:pStyle w:val="Akapitzlist"/>
        <w:numPr>
          <w:ilvl w:val="0"/>
          <w:numId w:val="25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inteligentny kartridż do zastosowań bojowych kompatybilny z paralizatorem,</w:t>
      </w:r>
    </w:p>
    <w:p w14:paraId="1C1B4939" w14:textId="39374189" w:rsidR="006A428B" w:rsidRPr="006C7CF7" w:rsidRDefault="00666C9F" w:rsidP="006A428B">
      <w:pPr>
        <w:pStyle w:val="Akapitzlist"/>
        <w:numPr>
          <w:ilvl w:val="0"/>
          <w:numId w:val="25"/>
        </w:numPr>
        <w:rPr>
          <w:rFonts w:cstheme="minorHAnsi"/>
          <w:color w:val="000000"/>
          <w:sz w:val="24"/>
          <w:szCs w:val="24"/>
        </w:rPr>
      </w:pPr>
      <w:r w:rsidRPr="006C7CF7">
        <w:rPr>
          <w:rFonts w:cstheme="minorHAnsi"/>
          <w:sz w:val="24"/>
          <w:szCs w:val="24"/>
          <w:shd w:val="clear" w:color="auto" w:fill="FFFFFF"/>
        </w:rPr>
        <w:t>każdy kartridż musi być wyposażony w dwie wystrzeliwane sterylne elektrody miotane za pomocą sprężonego gazu, których zadaniem jest transmisja impulsów elektrycznych z paralizatora do rażonego celu,</w:t>
      </w:r>
    </w:p>
    <w:p w14:paraId="6F11F40A" w14:textId="0A23C886" w:rsidR="006A428B" w:rsidRPr="006C7CF7" w:rsidRDefault="00666C9F" w:rsidP="006A428B">
      <w:pPr>
        <w:pStyle w:val="Akapitzlist"/>
        <w:numPr>
          <w:ilvl w:val="0"/>
          <w:numId w:val="25"/>
        </w:numPr>
        <w:rPr>
          <w:rFonts w:cstheme="minorHAnsi"/>
          <w:color w:val="000000"/>
          <w:sz w:val="24"/>
          <w:szCs w:val="24"/>
        </w:rPr>
      </w:pPr>
      <w:r w:rsidRPr="006C7CF7">
        <w:rPr>
          <w:rFonts w:cstheme="minorHAnsi"/>
          <w:sz w:val="24"/>
          <w:szCs w:val="24"/>
          <w:shd w:val="clear" w:color="auto" w:fill="FFFFFF"/>
        </w:rPr>
        <w:t>każdy pojemnik (kartridż) zawierający wystrzeliwane elektrody, musi posiadać naniesiony w sposób trwały, indywidualny numer seryjny, datę przydatności oraz oznaczenie jego rodzaju,</w:t>
      </w:r>
    </w:p>
    <w:p w14:paraId="3365B618" w14:textId="1F2BC2E0" w:rsidR="006A428B" w:rsidRPr="002B0D3E" w:rsidRDefault="00666C9F" w:rsidP="006A428B">
      <w:pPr>
        <w:pStyle w:val="Akapitzlist"/>
        <w:numPr>
          <w:ilvl w:val="0"/>
          <w:numId w:val="25"/>
        </w:numPr>
        <w:rPr>
          <w:rFonts w:cstheme="minorHAnsi"/>
          <w:color w:val="000000" w:themeColor="text1"/>
          <w:sz w:val="24"/>
          <w:szCs w:val="24"/>
        </w:rPr>
      </w:pPr>
      <w:r w:rsidRPr="002B0D3E">
        <w:rPr>
          <w:rFonts w:cstheme="minorHAnsi"/>
          <w:color w:val="000000" w:themeColor="text1"/>
          <w:sz w:val="24"/>
          <w:szCs w:val="24"/>
          <w:shd w:val="clear" w:color="auto" w:fill="FFFFFF"/>
        </w:rPr>
        <w:t>każdy kartridż musi zapewn</w:t>
      </w:r>
      <w:r w:rsidR="0033399D" w:rsidRPr="002B0D3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iać skuteczny zasięg działania </w:t>
      </w:r>
      <w:r w:rsidR="00F372A6">
        <w:rPr>
          <w:rFonts w:cstheme="minorHAnsi"/>
          <w:color w:val="000000" w:themeColor="text1"/>
          <w:sz w:val="24"/>
          <w:szCs w:val="24"/>
          <w:shd w:val="clear" w:color="auto" w:fill="FFFFFF"/>
        </w:rPr>
        <w:t>od 7</w:t>
      </w:r>
      <w:r w:rsidR="0033399D" w:rsidRPr="002B0D3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metrów,</w:t>
      </w:r>
    </w:p>
    <w:p w14:paraId="1B9DE281" w14:textId="1EBFEC1F" w:rsidR="006A428B" w:rsidRPr="006C7CF7" w:rsidRDefault="00666C9F" w:rsidP="006A428B">
      <w:pPr>
        <w:pStyle w:val="Akapitzlist"/>
        <w:numPr>
          <w:ilvl w:val="0"/>
          <w:numId w:val="25"/>
        </w:numPr>
        <w:rPr>
          <w:rFonts w:cstheme="minorHAnsi"/>
          <w:color w:val="000000"/>
          <w:sz w:val="24"/>
          <w:szCs w:val="24"/>
        </w:rPr>
      </w:pPr>
      <w:r w:rsidRPr="006C7CF7">
        <w:rPr>
          <w:rFonts w:cstheme="minorHAnsi"/>
          <w:sz w:val="24"/>
          <w:szCs w:val="24"/>
          <w:shd w:val="clear" w:color="auto" w:fill="FFFFFF"/>
        </w:rPr>
        <w:t xml:space="preserve"> każdy kartridż musi posiadać datę przydatności do użytku minimum 4 lata od dn</w:t>
      </w:r>
      <w:r>
        <w:rPr>
          <w:rFonts w:cstheme="minorHAnsi"/>
          <w:sz w:val="24"/>
          <w:szCs w:val="24"/>
          <w:shd w:val="clear" w:color="auto" w:fill="FFFFFF"/>
        </w:rPr>
        <w:t>ia podpisania protokołu odbioru,</w:t>
      </w:r>
    </w:p>
    <w:p w14:paraId="2740CCC4" w14:textId="5B86448F" w:rsidR="006A428B" w:rsidRPr="006C7CF7" w:rsidRDefault="006A428B" w:rsidP="006A428B">
      <w:pPr>
        <w:pStyle w:val="Akapitzlist"/>
        <w:numPr>
          <w:ilvl w:val="0"/>
          <w:numId w:val="26"/>
        </w:numPr>
        <w:rPr>
          <w:rFonts w:cstheme="minorHAnsi"/>
          <w:color w:val="000000"/>
          <w:sz w:val="24"/>
          <w:szCs w:val="24"/>
        </w:rPr>
      </w:pPr>
      <w:r w:rsidRPr="006C7CF7">
        <w:rPr>
          <w:rFonts w:cstheme="minorHAnsi"/>
          <w:sz w:val="24"/>
          <w:szCs w:val="24"/>
          <w:shd w:val="clear" w:color="auto" w:fill="FFFFFF"/>
        </w:rPr>
        <w:t>Kartridż do celów szkoleniowych bez sond do szkolenia „na sucho”</w:t>
      </w:r>
    </w:p>
    <w:p w14:paraId="7D4ED7A9" w14:textId="4D9AF7A6" w:rsidR="006A428B" w:rsidRPr="002B0D3E" w:rsidRDefault="006C7CF7" w:rsidP="006A428B">
      <w:pPr>
        <w:pStyle w:val="Akapitzlist"/>
        <w:numPr>
          <w:ilvl w:val="0"/>
          <w:numId w:val="27"/>
        </w:numPr>
        <w:rPr>
          <w:rFonts w:cstheme="minorHAnsi"/>
          <w:color w:val="000000" w:themeColor="text1"/>
          <w:sz w:val="24"/>
          <w:szCs w:val="24"/>
        </w:rPr>
      </w:pPr>
      <w:r w:rsidRPr="002B0D3E">
        <w:rPr>
          <w:rFonts w:cstheme="minorHAnsi"/>
          <w:color w:val="000000" w:themeColor="text1"/>
          <w:sz w:val="24"/>
          <w:szCs w:val="24"/>
          <w:shd w:val="clear" w:color="auto" w:fill="FFFFFF"/>
        </w:rPr>
        <w:t>kartridż kompatybilny z paralizatorem  jest wykorzystywany do celów treningowo – szkoleniowych,</w:t>
      </w:r>
    </w:p>
    <w:p w14:paraId="173D99C1" w14:textId="77777777" w:rsidR="00534719" w:rsidRPr="00021246" w:rsidRDefault="00534719" w:rsidP="00534719">
      <w:pPr>
        <w:pStyle w:val="Akapitzlist"/>
        <w:ind w:left="1440"/>
        <w:rPr>
          <w:rFonts w:cstheme="minorHAnsi"/>
          <w:color w:val="000000"/>
          <w:sz w:val="24"/>
          <w:szCs w:val="24"/>
        </w:rPr>
      </w:pPr>
    </w:p>
    <w:p w14:paraId="7A0DE267" w14:textId="77777777" w:rsidR="006C7CF7" w:rsidRPr="006C7CF7" w:rsidRDefault="006C7CF7" w:rsidP="006C7CF7">
      <w:pPr>
        <w:pStyle w:val="Akapitzlist"/>
        <w:ind w:left="1440"/>
        <w:rPr>
          <w:rFonts w:cstheme="minorHAnsi"/>
          <w:color w:val="000000"/>
          <w:sz w:val="24"/>
          <w:szCs w:val="24"/>
        </w:rPr>
      </w:pPr>
    </w:p>
    <w:p w14:paraId="0E99FB9F" w14:textId="01B37DF0" w:rsidR="006A428B" w:rsidRPr="006C7CF7" w:rsidRDefault="006A428B" w:rsidP="006A428B">
      <w:pPr>
        <w:pStyle w:val="Akapitzlist"/>
        <w:numPr>
          <w:ilvl w:val="0"/>
          <w:numId w:val="28"/>
        </w:numPr>
        <w:rPr>
          <w:rFonts w:cstheme="minorHAnsi"/>
          <w:color w:val="000000"/>
          <w:sz w:val="24"/>
          <w:szCs w:val="24"/>
        </w:rPr>
      </w:pPr>
      <w:r w:rsidRPr="006C7CF7">
        <w:rPr>
          <w:rFonts w:cstheme="minorHAnsi"/>
          <w:sz w:val="24"/>
          <w:szCs w:val="24"/>
          <w:shd w:val="clear" w:color="auto" w:fill="FFFFFF"/>
        </w:rPr>
        <w:t>Kabura</w:t>
      </w:r>
    </w:p>
    <w:p w14:paraId="4C554272" w14:textId="4C672EDB" w:rsidR="006A428B" w:rsidRPr="006C7CF7" w:rsidRDefault="006C7CF7" w:rsidP="006A428B">
      <w:pPr>
        <w:pStyle w:val="Akapitzlist"/>
        <w:numPr>
          <w:ilvl w:val="0"/>
          <w:numId w:val="29"/>
        </w:numPr>
        <w:rPr>
          <w:rFonts w:cstheme="minorHAnsi"/>
          <w:color w:val="000000"/>
          <w:sz w:val="24"/>
          <w:szCs w:val="24"/>
        </w:rPr>
      </w:pPr>
      <w:r w:rsidRPr="006C7CF7">
        <w:rPr>
          <w:rFonts w:cstheme="minorHAnsi"/>
          <w:sz w:val="24"/>
          <w:szCs w:val="24"/>
          <w:shd w:val="clear" w:color="auto" w:fill="FFFFFF"/>
        </w:rPr>
        <w:t>kabura koloru czarnego kompatybilna z paralizatorem,</w:t>
      </w:r>
    </w:p>
    <w:p w14:paraId="7DE2EE1F" w14:textId="7D331E0A" w:rsidR="006A428B" w:rsidRPr="006C7CF7" w:rsidRDefault="006C7CF7" w:rsidP="006A428B">
      <w:pPr>
        <w:pStyle w:val="Akapitzlist"/>
        <w:numPr>
          <w:ilvl w:val="0"/>
          <w:numId w:val="29"/>
        </w:numPr>
        <w:rPr>
          <w:rFonts w:cstheme="minorHAnsi"/>
          <w:color w:val="000000"/>
          <w:sz w:val="24"/>
          <w:szCs w:val="24"/>
        </w:rPr>
      </w:pPr>
      <w:r w:rsidRPr="006C7CF7">
        <w:rPr>
          <w:rFonts w:cstheme="minorHAnsi"/>
          <w:sz w:val="24"/>
          <w:szCs w:val="24"/>
          <w:shd w:val="clear" w:color="auto" w:fill="FFFFFF"/>
        </w:rPr>
        <w:t>kabura umożliwia bezpieczne przenoszenie paralizatora oraz skuteczne jego dobycie,</w:t>
      </w:r>
    </w:p>
    <w:p w14:paraId="05D60BE2" w14:textId="08B311E6" w:rsidR="006A428B" w:rsidRPr="006C7CF7" w:rsidRDefault="006C7CF7" w:rsidP="006A428B">
      <w:pPr>
        <w:pStyle w:val="Akapitzlist"/>
        <w:numPr>
          <w:ilvl w:val="0"/>
          <w:numId w:val="29"/>
        </w:numPr>
        <w:rPr>
          <w:rFonts w:cstheme="minorHAnsi"/>
          <w:color w:val="000000"/>
          <w:sz w:val="24"/>
          <w:szCs w:val="24"/>
        </w:rPr>
      </w:pPr>
      <w:r w:rsidRPr="006C7CF7">
        <w:rPr>
          <w:rFonts w:cstheme="minorHAnsi"/>
          <w:sz w:val="24"/>
          <w:szCs w:val="24"/>
          <w:shd w:val="clear" w:color="auto" w:fill="FFFFFF"/>
        </w:rPr>
        <w:t>kabura przystosowana do mocowania na pasie głównym,</w:t>
      </w:r>
    </w:p>
    <w:p w14:paraId="34CCCEEC" w14:textId="57E7D125" w:rsidR="006A428B" w:rsidRPr="006C7CF7" w:rsidRDefault="006C7CF7" w:rsidP="006A428B">
      <w:pPr>
        <w:pStyle w:val="Akapitzlist"/>
        <w:numPr>
          <w:ilvl w:val="0"/>
          <w:numId w:val="29"/>
        </w:numPr>
        <w:rPr>
          <w:rFonts w:cstheme="minorHAnsi"/>
          <w:color w:val="000000"/>
          <w:sz w:val="24"/>
          <w:szCs w:val="24"/>
        </w:rPr>
      </w:pPr>
      <w:r w:rsidRPr="006C7CF7">
        <w:rPr>
          <w:rFonts w:cstheme="minorHAnsi"/>
          <w:sz w:val="24"/>
          <w:szCs w:val="24"/>
          <w:shd w:val="clear" w:color="auto" w:fill="FFFFFF"/>
        </w:rPr>
        <w:t>konstrukcja kabury musi uniemożliwiać uruchomienie paralizatora wewnątrz kabury oraz zabezpieczać paralizator przed wypadnięciem,</w:t>
      </w:r>
    </w:p>
    <w:p w14:paraId="3EF31A11" w14:textId="18178286" w:rsidR="006C7CF7" w:rsidRDefault="006C7CF7" w:rsidP="006C7CF7">
      <w:pPr>
        <w:pStyle w:val="Akapitzlist"/>
        <w:numPr>
          <w:ilvl w:val="0"/>
          <w:numId w:val="29"/>
        </w:numPr>
        <w:rPr>
          <w:rFonts w:cstheme="minorHAnsi"/>
          <w:sz w:val="24"/>
          <w:szCs w:val="24"/>
          <w:shd w:val="clear" w:color="auto" w:fill="FFFFFF"/>
        </w:rPr>
      </w:pPr>
      <w:r w:rsidRPr="006C7CF7">
        <w:rPr>
          <w:rFonts w:cstheme="minorHAnsi"/>
          <w:sz w:val="24"/>
          <w:szCs w:val="24"/>
          <w:shd w:val="clear" w:color="auto" w:fill="FFFFFF"/>
        </w:rPr>
        <w:lastRenderedPageBreak/>
        <w:t>zamawiający po podpisaniu umowy poinformuję wykonawcę o ilości kabur dla osób prawo i lewo ręcznych,</w:t>
      </w:r>
    </w:p>
    <w:p w14:paraId="58F71736" w14:textId="77777777" w:rsidR="006C7CF7" w:rsidRDefault="006C7CF7" w:rsidP="006C7CF7">
      <w:pPr>
        <w:pStyle w:val="Akapitzlist"/>
        <w:ind w:left="1440"/>
        <w:rPr>
          <w:rFonts w:cstheme="minorHAnsi"/>
          <w:sz w:val="24"/>
          <w:szCs w:val="24"/>
          <w:shd w:val="clear" w:color="auto" w:fill="FFFFFF"/>
        </w:rPr>
      </w:pPr>
    </w:p>
    <w:p w14:paraId="1270CB8D" w14:textId="44028198" w:rsidR="006A428B" w:rsidRPr="006C7CF7" w:rsidRDefault="00CC623C" w:rsidP="006A428B">
      <w:pPr>
        <w:pStyle w:val="Akapitzlist"/>
        <w:numPr>
          <w:ilvl w:val="0"/>
          <w:numId w:val="30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A</w:t>
      </w:r>
      <w:r w:rsidR="006A428B" w:rsidRPr="006C7CF7">
        <w:rPr>
          <w:rFonts w:cstheme="minorHAnsi"/>
          <w:sz w:val="24"/>
          <w:szCs w:val="24"/>
          <w:shd w:val="clear" w:color="auto" w:fill="FFFFFF"/>
        </w:rPr>
        <w:t>kumulator</w:t>
      </w:r>
    </w:p>
    <w:p w14:paraId="3509C127" w14:textId="2F327FDB" w:rsidR="006A428B" w:rsidRPr="006C7CF7" w:rsidRDefault="006C7CF7" w:rsidP="006A428B">
      <w:pPr>
        <w:pStyle w:val="Akapitzlist"/>
        <w:numPr>
          <w:ilvl w:val="0"/>
          <w:numId w:val="31"/>
        </w:numPr>
        <w:rPr>
          <w:rFonts w:cstheme="minorHAnsi"/>
          <w:sz w:val="24"/>
          <w:szCs w:val="24"/>
          <w:shd w:val="clear" w:color="auto" w:fill="FFFFFF"/>
        </w:rPr>
      </w:pPr>
      <w:r w:rsidRPr="006C7CF7">
        <w:rPr>
          <w:rFonts w:cstheme="minorHAnsi"/>
          <w:sz w:val="24"/>
          <w:szCs w:val="24"/>
          <w:shd w:val="clear" w:color="auto" w:fill="FFFFFF"/>
        </w:rPr>
        <w:t>akumulator charakteryzujący się wysoką żywotnością,</w:t>
      </w:r>
    </w:p>
    <w:p w14:paraId="5243C172" w14:textId="49B972CD" w:rsidR="006A428B" w:rsidRPr="006C7CF7" w:rsidRDefault="00CC623C" w:rsidP="006A428B">
      <w:pPr>
        <w:pStyle w:val="Akapitzlist"/>
        <w:numPr>
          <w:ilvl w:val="0"/>
          <w:numId w:val="31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akumulator musi być kompatybilny</w:t>
      </w:r>
      <w:r w:rsidR="006C7CF7" w:rsidRPr="006C7CF7">
        <w:rPr>
          <w:rFonts w:cstheme="minorHAnsi"/>
          <w:sz w:val="24"/>
          <w:szCs w:val="24"/>
          <w:shd w:val="clear" w:color="auto" w:fill="FFFFFF"/>
        </w:rPr>
        <w:t xml:space="preserve"> z paralizatorem,</w:t>
      </w:r>
    </w:p>
    <w:p w14:paraId="4CEB21F0" w14:textId="73E038D3" w:rsidR="006A428B" w:rsidRPr="006C7CF7" w:rsidRDefault="006C7CF7" w:rsidP="006A428B">
      <w:pPr>
        <w:pStyle w:val="Akapitzlist"/>
        <w:numPr>
          <w:ilvl w:val="0"/>
          <w:numId w:val="31"/>
        </w:numPr>
        <w:rPr>
          <w:rFonts w:cstheme="minorHAnsi"/>
          <w:sz w:val="24"/>
          <w:szCs w:val="24"/>
          <w:shd w:val="clear" w:color="auto" w:fill="FFFFFF"/>
        </w:rPr>
      </w:pPr>
      <w:r w:rsidRPr="006C7CF7">
        <w:rPr>
          <w:rFonts w:cstheme="minorHAnsi"/>
          <w:sz w:val="24"/>
          <w:szCs w:val="24"/>
          <w:shd w:val="clear" w:color="auto" w:fill="FFFFFF"/>
        </w:rPr>
        <w:t xml:space="preserve">pojemność </w:t>
      </w:r>
      <w:r w:rsidR="0033399D">
        <w:rPr>
          <w:rFonts w:cstheme="minorHAnsi"/>
          <w:sz w:val="24"/>
          <w:szCs w:val="24"/>
          <w:shd w:val="clear" w:color="auto" w:fill="FFFFFF"/>
        </w:rPr>
        <w:t>akumulatora</w:t>
      </w:r>
      <w:r w:rsidRPr="006C7CF7">
        <w:rPr>
          <w:rFonts w:cstheme="minorHAnsi"/>
          <w:sz w:val="24"/>
          <w:szCs w:val="24"/>
          <w:shd w:val="clear" w:color="auto" w:fill="FFFFFF"/>
        </w:rPr>
        <w:t xml:space="preserve"> musi umożliwiać wygenerowanie nie mniej niż </w:t>
      </w:r>
      <w:r w:rsidR="0033399D">
        <w:rPr>
          <w:rFonts w:cstheme="minorHAnsi"/>
          <w:sz w:val="24"/>
          <w:szCs w:val="24"/>
          <w:shd w:val="clear" w:color="auto" w:fill="FFFFFF"/>
        </w:rPr>
        <w:t>1</w:t>
      </w:r>
      <w:r w:rsidRPr="006C7CF7">
        <w:rPr>
          <w:rFonts w:cstheme="minorHAnsi"/>
          <w:sz w:val="24"/>
          <w:szCs w:val="24"/>
          <w:shd w:val="clear" w:color="auto" w:fill="FFFFFF"/>
        </w:rPr>
        <w:t>5</w:t>
      </w:r>
      <w:r w:rsidR="0033399D">
        <w:rPr>
          <w:rFonts w:cstheme="minorHAnsi"/>
          <w:sz w:val="24"/>
          <w:szCs w:val="24"/>
          <w:shd w:val="clear" w:color="auto" w:fill="FFFFFF"/>
        </w:rPr>
        <w:t>0  5</w:t>
      </w:r>
      <w:r w:rsidRPr="006C7CF7">
        <w:rPr>
          <w:rFonts w:cstheme="minorHAnsi"/>
          <w:sz w:val="24"/>
          <w:szCs w:val="24"/>
          <w:shd w:val="clear" w:color="auto" w:fill="FFFFFF"/>
        </w:rPr>
        <w:t xml:space="preserve">-sekundowych sekwencji impulsów obezwładniających bez konieczności doładowania/lub wymiany </w:t>
      </w:r>
      <w:r w:rsidR="00523EFA">
        <w:rPr>
          <w:rFonts w:cstheme="minorHAnsi"/>
          <w:sz w:val="24"/>
          <w:szCs w:val="24"/>
          <w:shd w:val="clear" w:color="auto" w:fill="FFFFFF"/>
        </w:rPr>
        <w:t>źródła zasilania,</w:t>
      </w:r>
    </w:p>
    <w:p w14:paraId="5736CF41" w14:textId="35DB49E9" w:rsidR="006A428B" w:rsidRPr="006C7CF7" w:rsidRDefault="006C7CF7" w:rsidP="006A428B">
      <w:pPr>
        <w:pStyle w:val="Akapitzlist"/>
        <w:numPr>
          <w:ilvl w:val="0"/>
          <w:numId w:val="31"/>
        </w:numPr>
        <w:rPr>
          <w:rFonts w:cstheme="minorHAnsi"/>
          <w:sz w:val="24"/>
          <w:szCs w:val="24"/>
          <w:shd w:val="clear" w:color="auto" w:fill="FFFFFF"/>
        </w:rPr>
      </w:pPr>
      <w:r w:rsidRPr="006C7CF7">
        <w:rPr>
          <w:rFonts w:cstheme="minorHAnsi"/>
          <w:sz w:val="24"/>
          <w:szCs w:val="24"/>
          <w:shd w:val="clear" w:color="auto" w:fill="FFFFFF"/>
        </w:rPr>
        <w:t>akumulator może służyć do przechowywania danych z paralizatora i zgrywania ich na urządzenie zewnętrzne</w:t>
      </w:r>
      <w:r w:rsidR="00A20AC7">
        <w:rPr>
          <w:rFonts w:cstheme="minorHAnsi"/>
          <w:sz w:val="24"/>
          <w:szCs w:val="24"/>
          <w:shd w:val="clear" w:color="auto" w:fill="FFFFFF"/>
        </w:rPr>
        <w:t>.</w:t>
      </w:r>
    </w:p>
    <w:p w14:paraId="78D9C32E" w14:textId="77777777" w:rsidR="006C7CF7" w:rsidRPr="006C7CF7" w:rsidRDefault="006C7CF7" w:rsidP="006C7CF7">
      <w:pPr>
        <w:pStyle w:val="Akapitzlist"/>
        <w:ind w:left="1440"/>
        <w:rPr>
          <w:rFonts w:cstheme="minorHAnsi"/>
          <w:shd w:val="clear" w:color="auto" w:fill="FFFFFF"/>
        </w:rPr>
      </w:pPr>
    </w:p>
    <w:p w14:paraId="08C6D676" w14:textId="18035F2E" w:rsidR="00EB70F0" w:rsidRPr="00EB70F0" w:rsidRDefault="00EB70F0" w:rsidP="006C7CF7">
      <w:pPr>
        <w:rPr>
          <w:rFonts w:cstheme="minorHAnsi"/>
          <w:shd w:val="clear" w:color="auto" w:fill="FFFFFF"/>
        </w:rPr>
      </w:pPr>
    </w:p>
    <w:p w14:paraId="355ECDD5" w14:textId="77777777" w:rsidR="004A4FE6" w:rsidRPr="00EB70F0" w:rsidRDefault="004A4FE6" w:rsidP="00E104F9">
      <w:pPr>
        <w:pStyle w:val="Akapitzlist"/>
        <w:ind w:left="1080"/>
        <w:rPr>
          <w:sz w:val="24"/>
          <w:szCs w:val="24"/>
        </w:rPr>
      </w:pPr>
    </w:p>
    <w:p w14:paraId="14233690" w14:textId="4BF0A7AC" w:rsidR="00D45AFD" w:rsidRPr="00EB70F0" w:rsidRDefault="00B2731B" w:rsidP="00761D16">
      <w:pPr>
        <w:rPr>
          <w:rFonts w:cstheme="minorHAnsi"/>
        </w:rPr>
      </w:pPr>
      <w:r w:rsidRPr="00EB70F0">
        <w:rPr>
          <w:rFonts w:asciiTheme="minorHAnsi" w:hAnsiTheme="minorHAnsi" w:cstheme="minorHAnsi"/>
        </w:rPr>
        <w:t xml:space="preserve">        </w:t>
      </w:r>
    </w:p>
    <w:p w14:paraId="54FBC5A7" w14:textId="59DA7926" w:rsidR="000C5EAD" w:rsidRPr="00EB70F0" w:rsidRDefault="000C5EAD" w:rsidP="000C5EAD">
      <w:pPr>
        <w:pStyle w:val="Akapitzlist"/>
        <w:ind w:left="1144"/>
        <w:rPr>
          <w:sz w:val="24"/>
          <w:szCs w:val="24"/>
        </w:rPr>
      </w:pPr>
    </w:p>
    <w:p w14:paraId="4AEC1778" w14:textId="77777777" w:rsidR="003F1BAC" w:rsidRPr="00AD4621" w:rsidRDefault="003F1BAC" w:rsidP="003F1BAC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E4D3F44" w14:textId="77777777" w:rsidR="003F1BAC" w:rsidRPr="00AD4621" w:rsidRDefault="003F1BAC" w:rsidP="003F1BAC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4810A63" w14:textId="77777777" w:rsidR="003F1BAC" w:rsidRPr="00AD4621" w:rsidRDefault="003F1BAC" w:rsidP="003F1BAC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5786D60" w14:textId="77777777" w:rsidR="003F1BAC" w:rsidRPr="00AD4621" w:rsidRDefault="003F1BAC" w:rsidP="003F1BAC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2808EDEB" w14:textId="77777777" w:rsidR="003F1BAC" w:rsidRPr="00AD4621" w:rsidRDefault="003F1BAC" w:rsidP="003F1BAC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99C1587" w14:textId="77777777" w:rsidR="003F1BAC" w:rsidRPr="00AD4621" w:rsidRDefault="003F1BAC" w:rsidP="003F1BAC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3F2CEFB" w14:textId="77777777" w:rsidR="003F1BAC" w:rsidRPr="00AD4621" w:rsidRDefault="003F1BAC" w:rsidP="003F1BAC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4FB6599" w14:textId="77777777" w:rsidR="003F1BAC" w:rsidRPr="00AD4621" w:rsidRDefault="003F1BAC" w:rsidP="003F1BAC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B758681" w14:textId="77777777" w:rsidR="003F1BAC" w:rsidRPr="00AD4621" w:rsidRDefault="003F1BAC" w:rsidP="003F1BAC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6B60097" w14:textId="77777777" w:rsidR="003F1BAC" w:rsidRPr="00AD4621" w:rsidRDefault="003F1BAC" w:rsidP="003F1BAC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F419943" w14:textId="77777777" w:rsidR="003F1BAC" w:rsidRPr="00AD4621" w:rsidRDefault="003F1BAC" w:rsidP="003F1BAC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2A19B92" w14:textId="77777777" w:rsidR="003F1BAC" w:rsidRPr="00AD4621" w:rsidRDefault="003F1BAC" w:rsidP="003F1BAC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CDA102C" w14:textId="77777777" w:rsidR="003F1BAC" w:rsidRDefault="003F1BAC" w:rsidP="003F1BAC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64AB438B" w14:textId="77777777" w:rsidR="00837CB9" w:rsidRPr="003F1BAC" w:rsidRDefault="00837CB9" w:rsidP="003F1BAC">
      <w:pPr>
        <w:spacing w:line="360" w:lineRule="auto"/>
        <w:jc w:val="both"/>
        <w:rPr>
          <w:rFonts w:cstheme="minorHAnsi"/>
          <w:b/>
        </w:rPr>
      </w:pPr>
    </w:p>
    <w:sectPr w:rsidR="00837CB9" w:rsidRPr="003F1BAC" w:rsidSect="007A0CAB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EB9A" w14:textId="77777777" w:rsidR="001341E3" w:rsidRDefault="001341E3" w:rsidP="00DE607C">
      <w:r>
        <w:separator/>
      </w:r>
    </w:p>
  </w:endnote>
  <w:endnote w:type="continuationSeparator" w:id="0">
    <w:p w14:paraId="0D752744" w14:textId="77777777" w:rsidR="001341E3" w:rsidRDefault="001341E3" w:rsidP="00DE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629F" w14:textId="77777777" w:rsidR="001C449E" w:rsidRDefault="001C449E">
    <w:pPr>
      <w:pStyle w:val="Stopka"/>
    </w:pPr>
  </w:p>
  <w:p w14:paraId="2159328C" w14:textId="77777777" w:rsidR="001C449E" w:rsidRDefault="001C449E">
    <w:pPr>
      <w:pStyle w:val="Stopka"/>
    </w:pPr>
    <w:r>
      <w:rPr>
        <w:noProof/>
        <w:color w:val="757575"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05E8A1" wp14:editId="2FBA52B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13542" cy="379729"/>
              <wp:effectExtent l="0" t="0" r="0" b="1905"/>
              <wp:wrapNone/>
              <wp:docPr id="16" name="Grup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3542" cy="379729"/>
                        <a:chOff x="0" y="0"/>
                        <a:chExt cx="5813842" cy="379729"/>
                      </a:xfrm>
                    </wpg:grpSpPr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880"/>
                          <a:ext cx="118745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8" name="Łącznik prosty 18"/>
                      <wps:cNvCnPr/>
                      <wps:spPr>
                        <a:xfrm>
                          <a:off x="1250830" y="51759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5757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9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216206" y="0"/>
                          <a:ext cx="4597636" cy="3797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4E5DE" w14:textId="77777777" w:rsidR="001C449E" w:rsidRDefault="001C449E" w:rsidP="001C449E">
                            <w:pPr>
                              <w:pStyle w:val="Stopka"/>
                              <w:tabs>
                                <w:tab w:val="clear" w:pos="9072"/>
                                <w:tab w:val="right" w:pos="8222"/>
                              </w:tabs>
                              <w:rPr>
                                <w:rStyle w:val="Hipercze"/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  <w:t>e-mail</w:t>
                            </w:r>
                            <w:r w:rsidRPr="009B136E">
                              <w:rPr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  <w:t xml:space="preserve"> : </w:t>
                            </w:r>
                            <w:r>
                              <w:rPr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  <w:t>ias.lodz@mf.gov.pl</w:t>
                            </w:r>
                            <w:r w:rsidRPr="009B136E">
                              <w:rPr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  <w:t xml:space="preserve"> • </w:t>
                            </w:r>
                            <w:hyperlink r:id="rId2" w:history="1">
                              <w:r w:rsidRPr="00F131F1">
                                <w:rPr>
                                  <w:rStyle w:val="Hipercze"/>
                                  <w:sz w:val="18"/>
                                  <w:szCs w:val="18"/>
                                  <w:lang w:val="fr-FR"/>
                                </w:rPr>
                                <w:t>www.lodzkie.kas.gov.pl</w:t>
                              </w:r>
                            </w:hyperlink>
                          </w:p>
                          <w:p w14:paraId="48F33AE2" w14:textId="77777777" w:rsidR="001C449E" w:rsidRPr="00F757F5" w:rsidRDefault="001C449E" w:rsidP="001C449E">
                            <w:pPr>
                              <w:pStyle w:val="Stopka"/>
                              <w:tabs>
                                <w:tab w:val="clear" w:pos="9072"/>
                                <w:tab w:val="right" w:pos="8222"/>
                              </w:tabs>
                              <w:rPr>
                                <w:color w:val="757575"/>
                                <w:lang w:val="fr-FR"/>
                              </w:rPr>
                            </w:pPr>
                            <w:r>
                              <w:rPr>
                                <w:rStyle w:val="Hipercze"/>
                                <w:color w:val="757575"/>
                                <w:sz w:val="18"/>
                                <w:szCs w:val="18"/>
                              </w:rPr>
                              <w:t>Izba Administracji Skarbowej w Łodzi</w:t>
                            </w:r>
                            <w:r w:rsidRPr="00F757F5">
                              <w:rPr>
                                <w:rStyle w:val="Hipercze"/>
                                <w:color w:val="757575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Style w:val="Hipercze"/>
                                <w:color w:val="757575"/>
                                <w:sz w:val="18"/>
                                <w:szCs w:val="18"/>
                              </w:rPr>
                              <w:t>al. Kościuszki 83</w:t>
                            </w:r>
                            <w:r w:rsidRPr="00F757F5">
                              <w:rPr>
                                <w:rStyle w:val="Hipercze"/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  <w:t>,</w:t>
                            </w:r>
                            <w:r>
                              <w:rPr>
                                <w:rStyle w:val="Hipercze"/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  <w:t xml:space="preserve"> 90-436 Łódź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05E8A1" id="Grupa 16" o:spid="_x0000_s1026" style="position:absolute;margin-left:0;margin-top:0;width:457.75pt;height:29.9pt;z-index:251659264" coordsize="58138,379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7" o:spid="_x0000_s1027" type="#_x0000_t75" style="position:absolute;top:258;width:11874;height:2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">
                <v:imagedata r:id="rId3" o:title=""/>
                <v:path arrowok="t"/>
              </v:shape>
              <v:line id="Łącznik prosty 18" o:spid="_x0000_s1028" style="position:absolute;visibility:visible;mso-wrap-style:square" from="12508,517" to="12508,3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" strokecolor="#757575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12162;width:45976;height:3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<v:textbox style="mso-fit-shape-to-text:t">
                  <w:txbxContent>
                    <w:p w14:paraId="1A04E5DE" w14:textId="77777777" w:rsidR="001C449E" w:rsidRDefault="001C449E" w:rsidP="001C449E">
                      <w:pPr>
                        <w:pStyle w:val="Stopka"/>
                        <w:tabs>
                          <w:tab w:val="clear" w:pos="9072"/>
                          <w:tab w:val="right" w:pos="8222"/>
                        </w:tabs>
                        <w:rPr>
                          <w:rStyle w:val="Hipercze"/>
                          <w:color w:val="757575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color w:val="757575"/>
                          <w:sz w:val="18"/>
                          <w:szCs w:val="18"/>
                          <w:lang w:val="fr-FR"/>
                        </w:rPr>
                        <w:t>e-mail</w:t>
                      </w:r>
                      <w:r w:rsidRPr="009B136E">
                        <w:rPr>
                          <w:color w:val="757575"/>
                          <w:sz w:val="18"/>
                          <w:szCs w:val="18"/>
                          <w:lang w:val="fr-FR"/>
                        </w:rPr>
                        <w:t xml:space="preserve"> : </w:t>
                      </w:r>
                      <w:r>
                        <w:rPr>
                          <w:color w:val="757575"/>
                          <w:sz w:val="18"/>
                          <w:szCs w:val="18"/>
                          <w:lang w:val="fr-FR"/>
                        </w:rPr>
                        <w:t>ias.lodz@mf.gov.pl</w:t>
                      </w:r>
                      <w:r w:rsidRPr="009B136E">
                        <w:rPr>
                          <w:color w:val="757575"/>
                          <w:sz w:val="18"/>
                          <w:szCs w:val="18"/>
                          <w:lang w:val="fr-FR"/>
                        </w:rPr>
                        <w:t xml:space="preserve"> • </w:t>
                      </w:r>
                      <w:hyperlink r:id="rId4" w:history="1">
                        <w:r w:rsidRPr="00F131F1">
                          <w:rPr>
                            <w:rStyle w:val="Hipercze"/>
                            <w:sz w:val="18"/>
                            <w:szCs w:val="18"/>
                            <w:lang w:val="fr-FR"/>
                          </w:rPr>
                          <w:t>www.lodzkie.kas.gov.pl</w:t>
                        </w:r>
                      </w:hyperlink>
                    </w:p>
                    <w:p w14:paraId="48F33AE2" w14:textId="77777777" w:rsidR="001C449E" w:rsidRPr="00F757F5" w:rsidRDefault="001C449E" w:rsidP="001C449E">
                      <w:pPr>
                        <w:pStyle w:val="Stopka"/>
                        <w:tabs>
                          <w:tab w:val="clear" w:pos="9072"/>
                          <w:tab w:val="right" w:pos="8222"/>
                        </w:tabs>
                        <w:rPr>
                          <w:color w:val="757575"/>
                          <w:lang w:val="fr-FR"/>
                        </w:rPr>
                      </w:pPr>
                      <w:r>
                        <w:rPr>
                          <w:rStyle w:val="Hipercze"/>
                          <w:color w:val="757575"/>
                          <w:sz w:val="18"/>
                          <w:szCs w:val="18"/>
                        </w:rPr>
                        <w:t>Izba Administracji Skarbowej w Łodzi</w:t>
                      </w:r>
                      <w:r w:rsidRPr="00F757F5">
                        <w:rPr>
                          <w:rStyle w:val="Hipercze"/>
                          <w:color w:val="757575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Style w:val="Hipercze"/>
                          <w:color w:val="757575"/>
                          <w:sz w:val="18"/>
                          <w:szCs w:val="18"/>
                        </w:rPr>
                        <w:t>al. Kościuszki 83</w:t>
                      </w:r>
                      <w:r w:rsidRPr="00F757F5">
                        <w:rPr>
                          <w:rStyle w:val="Hipercze"/>
                          <w:color w:val="757575"/>
                          <w:sz w:val="18"/>
                          <w:szCs w:val="18"/>
                          <w:lang w:val="fr-FR"/>
                        </w:rPr>
                        <w:t>,</w:t>
                      </w:r>
                      <w:r>
                        <w:rPr>
                          <w:rStyle w:val="Hipercze"/>
                          <w:color w:val="757575"/>
                          <w:sz w:val="18"/>
                          <w:szCs w:val="18"/>
                          <w:lang w:val="fr-FR"/>
                        </w:rPr>
                        <w:t xml:space="preserve"> 90-436 Łódź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AB309" w14:textId="77777777" w:rsidR="001341E3" w:rsidRDefault="001341E3" w:rsidP="00DE607C">
      <w:r>
        <w:separator/>
      </w:r>
    </w:p>
  </w:footnote>
  <w:footnote w:type="continuationSeparator" w:id="0">
    <w:p w14:paraId="1CF32472" w14:textId="77777777" w:rsidR="001341E3" w:rsidRDefault="001341E3" w:rsidP="00DE6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2CE"/>
    <w:multiLevelType w:val="hybridMultilevel"/>
    <w:tmpl w:val="44E67FA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A633330"/>
    <w:multiLevelType w:val="hybridMultilevel"/>
    <w:tmpl w:val="D48E0B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7D063C"/>
    <w:multiLevelType w:val="hybridMultilevel"/>
    <w:tmpl w:val="200E3EB4"/>
    <w:lvl w:ilvl="0" w:tplc="AED263C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2A0C00"/>
    <w:multiLevelType w:val="hybridMultilevel"/>
    <w:tmpl w:val="3E62B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7075B"/>
    <w:multiLevelType w:val="hybridMultilevel"/>
    <w:tmpl w:val="2D08D4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4046A5"/>
    <w:multiLevelType w:val="hybridMultilevel"/>
    <w:tmpl w:val="773A6100"/>
    <w:lvl w:ilvl="0" w:tplc="01EE52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FA31C7"/>
    <w:multiLevelType w:val="hybridMultilevel"/>
    <w:tmpl w:val="B096F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F14CA"/>
    <w:multiLevelType w:val="hybridMultilevel"/>
    <w:tmpl w:val="99EA4F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4D758D"/>
    <w:multiLevelType w:val="hybridMultilevel"/>
    <w:tmpl w:val="F656CA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D7178C"/>
    <w:multiLevelType w:val="hybridMultilevel"/>
    <w:tmpl w:val="2704419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D45D9A"/>
    <w:multiLevelType w:val="hybridMultilevel"/>
    <w:tmpl w:val="7A36FFFA"/>
    <w:lvl w:ilvl="0" w:tplc="0700EC5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E3D16"/>
    <w:multiLevelType w:val="hybridMultilevel"/>
    <w:tmpl w:val="64D48F74"/>
    <w:name w:val="WW8Num1222"/>
    <w:lvl w:ilvl="0" w:tplc="B5A4E56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3821768F"/>
    <w:multiLevelType w:val="hybridMultilevel"/>
    <w:tmpl w:val="F92CCB80"/>
    <w:lvl w:ilvl="0" w:tplc="041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3" w15:restartNumberingAfterBreak="0">
    <w:nsid w:val="38EE3F9A"/>
    <w:multiLevelType w:val="hybridMultilevel"/>
    <w:tmpl w:val="E68AB97E"/>
    <w:lvl w:ilvl="0" w:tplc="078A724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62C7F"/>
    <w:multiLevelType w:val="hybridMultilevel"/>
    <w:tmpl w:val="FABA3590"/>
    <w:lvl w:ilvl="0" w:tplc="E13A0A3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51263"/>
    <w:multiLevelType w:val="hybridMultilevel"/>
    <w:tmpl w:val="F0408EAE"/>
    <w:lvl w:ilvl="0" w:tplc="A094D91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21D03"/>
    <w:multiLevelType w:val="hybridMultilevel"/>
    <w:tmpl w:val="42562CA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D23E35"/>
    <w:multiLevelType w:val="hybridMultilevel"/>
    <w:tmpl w:val="8372274C"/>
    <w:lvl w:ilvl="0" w:tplc="4A8894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42F65"/>
    <w:multiLevelType w:val="hybridMultilevel"/>
    <w:tmpl w:val="D6561F9A"/>
    <w:lvl w:ilvl="0" w:tplc="E2A0D0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94739"/>
    <w:multiLevelType w:val="hybridMultilevel"/>
    <w:tmpl w:val="281C11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CB088B"/>
    <w:multiLevelType w:val="hybridMultilevel"/>
    <w:tmpl w:val="F288E6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C743F5"/>
    <w:multiLevelType w:val="hybridMultilevel"/>
    <w:tmpl w:val="B08A325A"/>
    <w:lvl w:ilvl="0" w:tplc="041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2" w15:restartNumberingAfterBreak="0">
    <w:nsid w:val="637375EB"/>
    <w:multiLevelType w:val="hybridMultilevel"/>
    <w:tmpl w:val="06207D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EE7981"/>
    <w:multiLevelType w:val="hybridMultilevel"/>
    <w:tmpl w:val="E2045C56"/>
    <w:lvl w:ilvl="0" w:tplc="AB58B9A0">
      <w:start w:val="1"/>
      <w:numFmt w:val="decimal"/>
      <w:lvlText w:val="%1."/>
      <w:lvlJc w:val="left"/>
      <w:pPr>
        <w:ind w:left="720" w:hanging="360"/>
      </w:pPr>
      <w:rPr>
        <w:rFonts w:asciiTheme="minorHAnsi" w:eastAsia="Cambria" w:hAnsiTheme="minorHAnsi" w:cstheme="minorHAnsi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27889"/>
    <w:multiLevelType w:val="hybridMultilevel"/>
    <w:tmpl w:val="EF74F8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DF5131B"/>
    <w:multiLevelType w:val="hybridMultilevel"/>
    <w:tmpl w:val="2D321DC8"/>
    <w:lvl w:ilvl="0" w:tplc="041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6" w15:restartNumberingAfterBreak="0">
    <w:nsid w:val="6EE64855"/>
    <w:multiLevelType w:val="hybridMultilevel"/>
    <w:tmpl w:val="44EA5468"/>
    <w:lvl w:ilvl="0" w:tplc="2DA2FEB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F09D0"/>
    <w:multiLevelType w:val="hybridMultilevel"/>
    <w:tmpl w:val="79542594"/>
    <w:lvl w:ilvl="0" w:tplc="E0B8A7F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442BD"/>
    <w:multiLevelType w:val="hybridMultilevel"/>
    <w:tmpl w:val="2EF6F216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211484B"/>
    <w:multiLevelType w:val="hybridMultilevel"/>
    <w:tmpl w:val="DE086514"/>
    <w:lvl w:ilvl="0" w:tplc="BF828F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E7944"/>
    <w:multiLevelType w:val="hybridMultilevel"/>
    <w:tmpl w:val="D6FAE2B8"/>
    <w:name w:val="WW8Num122"/>
    <w:lvl w:ilvl="0" w:tplc="B5A4E56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7C3729BC"/>
    <w:multiLevelType w:val="hybridMultilevel"/>
    <w:tmpl w:val="8B7694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22"/>
  </w:num>
  <w:num w:numId="3">
    <w:abstractNumId w:val="12"/>
  </w:num>
  <w:num w:numId="4">
    <w:abstractNumId w:val="25"/>
  </w:num>
  <w:num w:numId="5">
    <w:abstractNumId w:val="21"/>
  </w:num>
  <w:num w:numId="6">
    <w:abstractNumId w:val="5"/>
  </w:num>
  <w:num w:numId="7">
    <w:abstractNumId w:val="11"/>
  </w:num>
  <w:num w:numId="8">
    <w:abstractNumId w:val="2"/>
  </w:num>
  <w:num w:numId="9">
    <w:abstractNumId w:val="28"/>
  </w:num>
  <w:num w:numId="10">
    <w:abstractNumId w:val="18"/>
  </w:num>
  <w:num w:numId="11">
    <w:abstractNumId w:val="4"/>
  </w:num>
  <w:num w:numId="12">
    <w:abstractNumId w:val="0"/>
  </w:num>
  <w:num w:numId="13">
    <w:abstractNumId w:val="29"/>
  </w:num>
  <w:num w:numId="14">
    <w:abstractNumId w:val="31"/>
  </w:num>
  <w:num w:numId="15">
    <w:abstractNumId w:val="9"/>
  </w:num>
  <w:num w:numId="16">
    <w:abstractNumId w:val="13"/>
  </w:num>
  <w:num w:numId="17">
    <w:abstractNumId w:val="16"/>
  </w:num>
  <w:num w:numId="18">
    <w:abstractNumId w:val="6"/>
  </w:num>
  <w:num w:numId="19">
    <w:abstractNumId w:val="17"/>
  </w:num>
  <w:num w:numId="20">
    <w:abstractNumId w:val="20"/>
  </w:num>
  <w:num w:numId="21">
    <w:abstractNumId w:val="15"/>
  </w:num>
  <w:num w:numId="22">
    <w:abstractNumId w:val="7"/>
  </w:num>
  <w:num w:numId="23">
    <w:abstractNumId w:val="3"/>
  </w:num>
  <w:num w:numId="24">
    <w:abstractNumId w:val="27"/>
  </w:num>
  <w:num w:numId="25">
    <w:abstractNumId w:val="8"/>
  </w:num>
  <w:num w:numId="26">
    <w:abstractNumId w:val="14"/>
  </w:num>
  <w:num w:numId="27">
    <w:abstractNumId w:val="19"/>
  </w:num>
  <w:num w:numId="28">
    <w:abstractNumId w:val="26"/>
  </w:num>
  <w:num w:numId="29">
    <w:abstractNumId w:val="24"/>
  </w:num>
  <w:num w:numId="30">
    <w:abstractNumId w:val="10"/>
  </w:num>
  <w:num w:numId="3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07C"/>
    <w:rsid w:val="000008C5"/>
    <w:rsid w:val="000018AE"/>
    <w:rsid w:val="00006B7A"/>
    <w:rsid w:val="00010822"/>
    <w:rsid w:val="0001260D"/>
    <w:rsid w:val="00017E1F"/>
    <w:rsid w:val="00021246"/>
    <w:rsid w:val="00027021"/>
    <w:rsid w:val="00027DA1"/>
    <w:rsid w:val="00045FCC"/>
    <w:rsid w:val="00055A52"/>
    <w:rsid w:val="0005661D"/>
    <w:rsid w:val="00061DEF"/>
    <w:rsid w:val="00064956"/>
    <w:rsid w:val="00072823"/>
    <w:rsid w:val="00073C60"/>
    <w:rsid w:val="000A05D0"/>
    <w:rsid w:val="000A722D"/>
    <w:rsid w:val="000B023B"/>
    <w:rsid w:val="000B248F"/>
    <w:rsid w:val="000C45CC"/>
    <w:rsid w:val="000C545D"/>
    <w:rsid w:val="000C5EAD"/>
    <w:rsid w:val="000D463A"/>
    <w:rsid w:val="000E7E4C"/>
    <w:rsid w:val="000F7B5F"/>
    <w:rsid w:val="001007C3"/>
    <w:rsid w:val="0010088A"/>
    <w:rsid w:val="0010615D"/>
    <w:rsid w:val="00106907"/>
    <w:rsid w:val="00107147"/>
    <w:rsid w:val="00111E01"/>
    <w:rsid w:val="00112967"/>
    <w:rsid w:val="0012084B"/>
    <w:rsid w:val="00124203"/>
    <w:rsid w:val="001341E3"/>
    <w:rsid w:val="001353B1"/>
    <w:rsid w:val="00136207"/>
    <w:rsid w:val="001415A2"/>
    <w:rsid w:val="00147ADE"/>
    <w:rsid w:val="00153A39"/>
    <w:rsid w:val="0015550E"/>
    <w:rsid w:val="001571A2"/>
    <w:rsid w:val="00160F21"/>
    <w:rsid w:val="001656E0"/>
    <w:rsid w:val="00175F5C"/>
    <w:rsid w:val="00176C21"/>
    <w:rsid w:val="00176E49"/>
    <w:rsid w:val="00180C38"/>
    <w:rsid w:val="00181C2E"/>
    <w:rsid w:val="00197355"/>
    <w:rsid w:val="001B2011"/>
    <w:rsid w:val="001C1E6F"/>
    <w:rsid w:val="001C3763"/>
    <w:rsid w:val="001C4207"/>
    <w:rsid w:val="001C449E"/>
    <w:rsid w:val="001D04FC"/>
    <w:rsid w:val="001D096A"/>
    <w:rsid w:val="001E3EF0"/>
    <w:rsid w:val="001F221C"/>
    <w:rsid w:val="001F2CFE"/>
    <w:rsid w:val="001F3230"/>
    <w:rsid w:val="001F4C1D"/>
    <w:rsid w:val="001F55D1"/>
    <w:rsid w:val="002040CF"/>
    <w:rsid w:val="00204EA5"/>
    <w:rsid w:val="00205378"/>
    <w:rsid w:val="00205D5F"/>
    <w:rsid w:val="002060B7"/>
    <w:rsid w:val="002215E8"/>
    <w:rsid w:val="00222A04"/>
    <w:rsid w:val="002261D1"/>
    <w:rsid w:val="0022627E"/>
    <w:rsid w:val="0023531B"/>
    <w:rsid w:val="00237993"/>
    <w:rsid w:val="00245ABA"/>
    <w:rsid w:val="0025733F"/>
    <w:rsid w:val="002603E9"/>
    <w:rsid w:val="00260D66"/>
    <w:rsid w:val="00262B60"/>
    <w:rsid w:val="00292814"/>
    <w:rsid w:val="00293279"/>
    <w:rsid w:val="00294F15"/>
    <w:rsid w:val="0029623A"/>
    <w:rsid w:val="002A74C6"/>
    <w:rsid w:val="002B025F"/>
    <w:rsid w:val="002B0D3E"/>
    <w:rsid w:val="002B14F8"/>
    <w:rsid w:val="002C5F82"/>
    <w:rsid w:val="002D03E7"/>
    <w:rsid w:val="002D7068"/>
    <w:rsid w:val="002E2FCF"/>
    <w:rsid w:val="002E4C4F"/>
    <w:rsid w:val="002E6106"/>
    <w:rsid w:val="002E795E"/>
    <w:rsid w:val="002F6A42"/>
    <w:rsid w:val="00311BCA"/>
    <w:rsid w:val="00313D9A"/>
    <w:rsid w:val="00320046"/>
    <w:rsid w:val="0033399D"/>
    <w:rsid w:val="00334745"/>
    <w:rsid w:val="003347D0"/>
    <w:rsid w:val="00334B51"/>
    <w:rsid w:val="003364E0"/>
    <w:rsid w:val="00346EEA"/>
    <w:rsid w:val="0035224A"/>
    <w:rsid w:val="003529E1"/>
    <w:rsid w:val="00355EEC"/>
    <w:rsid w:val="003663E5"/>
    <w:rsid w:val="0037136E"/>
    <w:rsid w:val="00372EE2"/>
    <w:rsid w:val="00375A02"/>
    <w:rsid w:val="00382758"/>
    <w:rsid w:val="00386AB6"/>
    <w:rsid w:val="0039413B"/>
    <w:rsid w:val="003A77AB"/>
    <w:rsid w:val="003D0454"/>
    <w:rsid w:val="003E0DEC"/>
    <w:rsid w:val="003E6E03"/>
    <w:rsid w:val="003E6E4A"/>
    <w:rsid w:val="003F1BAC"/>
    <w:rsid w:val="003F5999"/>
    <w:rsid w:val="003F65C9"/>
    <w:rsid w:val="00406E1D"/>
    <w:rsid w:val="0042134D"/>
    <w:rsid w:val="0043072F"/>
    <w:rsid w:val="00436F2A"/>
    <w:rsid w:val="0044641F"/>
    <w:rsid w:val="004464FB"/>
    <w:rsid w:val="00446538"/>
    <w:rsid w:val="004528DB"/>
    <w:rsid w:val="004537E7"/>
    <w:rsid w:val="00475453"/>
    <w:rsid w:val="0047773C"/>
    <w:rsid w:val="00482B02"/>
    <w:rsid w:val="00484889"/>
    <w:rsid w:val="004905D2"/>
    <w:rsid w:val="004A4D2C"/>
    <w:rsid w:val="004A4FE6"/>
    <w:rsid w:val="004C3CD2"/>
    <w:rsid w:val="004D1A17"/>
    <w:rsid w:val="004E1643"/>
    <w:rsid w:val="004F1028"/>
    <w:rsid w:val="004F51B7"/>
    <w:rsid w:val="004F580C"/>
    <w:rsid w:val="00501614"/>
    <w:rsid w:val="005051BA"/>
    <w:rsid w:val="00507C84"/>
    <w:rsid w:val="00523EFA"/>
    <w:rsid w:val="00526F8F"/>
    <w:rsid w:val="00527846"/>
    <w:rsid w:val="00534719"/>
    <w:rsid w:val="005402F7"/>
    <w:rsid w:val="0054296E"/>
    <w:rsid w:val="00550C65"/>
    <w:rsid w:val="00561666"/>
    <w:rsid w:val="005650A9"/>
    <w:rsid w:val="00567BEC"/>
    <w:rsid w:val="0059794A"/>
    <w:rsid w:val="005A2394"/>
    <w:rsid w:val="005A50F4"/>
    <w:rsid w:val="005A5AED"/>
    <w:rsid w:val="005A7066"/>
    <w:rsid w:val="005A7220"/>
    <w:rsid w:val="005C2BF3"/>
    <w:rsid w:val="005C2C21"/>
    <w:rsid w:val="005C4FF6"/>
    <w:rsid w:val="005D0E3C"/>
    <w:rsid w:val="005D6BFC"/>
    <w:rsid w:val="005F2BC9"/>
    <w:rsid w:val="005F62CB"/>
    <w:rsid w:val="005F7823"/>
    <w:rsid w:val="0060092A"/>
    <w:rsid w:val="00601EB8"/>
    <w:rsid w:val="0062718F"/>
    <w:rsid w:val="00630094"/>
    <w:rsid w:val="00632C42"/>
    <w:rsid w:val="00632E2E"/>
    <w:rsid w:val="00635E0A"/>
    <w:rsid w:val="00637C0F"/>
    <w:rsid w:val="006476CF"/>
    <w:rsid w:val="00652D99"/>
    <w:rsid w:val="00666109"/>
    <w:rsid w:val="00666C9F"/>
    <w:rsid w:val="006801C1"/>
    <w:rsid w:val="006A3541"/>
    <w:rsid w:val="006A428B"/>
    <w:rsid w:val="006A60BA"/>
    <w:rsid w:val="006C0174"/>
    <w:rsid w:val="006C076A"/>
    <w:rsid w:val="006C7340"/>
    <w:rsid w:val="006C7CF7"/>
    <w:rsid w:val="006E10C3"/>
    <w:rsid w:val="006E11EC"/>
    <w:rsid w:val="006E3031"/>
    <w:rsid w:val="006F014F"/>
    <w:rsid w:val="006F5177"/>
    <w:rsid w:val="006F68B7"/>
    <w:rsid w:val="00702318"/>
    <w:rsid w:val="00711F85"/>
    <w:rsid w:val="007129E9"/>
    <w:rsid w:val="0071339C"/>
    <w:rsid w:val="0071619A"/>
    <w:rsid w:val="007346F9"/>
    <w:rsid w:val="0073734C"/>
    <w:rsid w:val="0074228E"/>
    <w:rsid w:val="00742A82"/>
    <w:rsid w:val="0076130C"/>
    <w:rsid w:val="00761D16"/>
    <w:rsid w:val="00765423"/>
    <w:rsid w:val="00767891"/>
    <w:rsid w:val="007726FE"/>
    <w:rsid w:val="007858D8"/>
    <w:rsid w:val="0078738F"/>
    <w:rsid w:val="007A0CAB"/>
    <w:rsid w:val="007A7614"/>
    <w:rsid w:val="007B76FD"/>
    <w:rsid w:val="007C0F8D"/>
    <w:rsid w:val="007C7991"/>
    <w:rsid w:val="007D068B"/>
    <w:rsid w:val="007D0973"/>
    <w:rsid w:val="007F7602"/>
    <w:rsid w:val="00803FC6"/>
    <w:rsid w:val="0080779A"/>
    <w:rsid w:val="00812F4D"/>
    <w:rsid w:val="0081322F"/>
    <w:rsid w:val="008139B8"/>
    <w:rsid w:val="00817498"/>
    <w:rsid w:val="00825CA8"/>
    <w:rsid w:val="00831140"/>
    <w:rsid w:val="0083340E"/>
    <w:rsid w:val="00833810"/>
    <w:rsid w:val="00837CB9"/>
    <w:rsid w:val="00842AC8"/>
    <w:rsid w:val="00845561"/>
    <w:rsid w:val="00847138"/>
    <w:rsid w:val="0085043B"/>
    <w:rsid w:val="0085066B"/>
    <w:rsid w:val="008523FC"/>
    <w:rsid w:val="00855DB3"/>
    <w:rsid w:val="00857AAA"/>
    <w:rsid w:val="00861A2B"/>
    <w:rsid w:val="00867119"/>
    <w:rsid w:val="008700D1"/>
    <w:rsid w:val="00872B99"/>
    <w:rsid w:val="00877335"/>
    <w:rsid w:val="00877946"/>
    <w:rsid w:val="00883536"/>
    <w:rsid w:val="00890925"/>
    <w:rsid w:val="008A236E"/>
    <w:rsid w:val="008A3833"/>
    <w:rsid w:val="008A44FC"/>
    <w:rsid w:val="008B4298"/>
    <w:rsid w:val="008C1DF6"/>
    <w:rsid w:val="008C3700"/>
    <w:rsid w:val="008D5DA6"/>
    <w:rsid w:val="008F0A25"/>
    <w:rsid w:val="00903803"/>
    <w:rsid w:val="00910EF5"/>
    <w:rsid w:val="009222D9"/>
    <w:rsid w:val="00924919"/>
    <w:rsid w:val="00924FD2"/>
    <w:rsid w:val="00934D6A"/>
    <w:rsid w:val="00951326"/>
    <w:rsid w:val="00954882"/>
    <w:rsid w:val="00965037"/>
    <w:rsid w:val="00970704"/>
    <w:rsid w:val="009747EB"/>
    <w:rsid w:val="00985E31"/>
    <w:rsid w:val="0098724B"/>
    <w:rsid w:val="009914D6"/>
    <w:rsid w:val="009936F8"/>
    <w:rsid w:val="009A183D"/>
    <w:rsid w:val="009B2690"/>
    <w:rsid w:val="009B3B63"/>
    <w:rsid w:val="009B653B"/>
    <w:rsid w:val="009C2CC5"/>
    <w:rsid w:val="009C5EDD"/>
    <w:rsid w:val="009C6639"/>
    <w:rsid w:val="009D1A62"/>
    <w:rsid w:val="00A20AC7"/>
    <w:rsid w:val="00A21D54"/>
    <w:rsid w:val="00A24BE9"/>
    <w:rsid w:val="00A36392"/>
    <w:rsid w:val="00A36BF9"/>
    <w:rsid w:val="00A4326F"/>
    <w:rsid w:val="00A43D9A"/>
    <w:rsid w:val="00A45920"/>
    <w:rsid w:val="00A516A3"/>
    <w:rsid w:val="00A55156"/>
    <w:rsid w:val="00A55829"/>
    <w:rsid w:val="00A5675C"/>
    <w:rsid w:val="00A61C7A"/>
    <w:rsid w:val="00A736B3"/>
    <w:rsid w:val="00A75E80"/>
    <w:rsid w:val="00A929FE"/>
    <w:rsid w:val="00A9670C"/>
    <w:rsid w:val="00A97B1D"/>
    <w:rsid w:val="00AA1370"/>
    <w:rsid w:val="00AA68B9"/>
    <w:rsid w:val="00AB383C"/>
    <w:rsid w:val="00AC495F"/>
    <w:rsid w:val="00AC5C99"/>
    <w:rsid w:val="00AD4621"/>
    <w:rsid w:val="00AD656A"/>
    <w:rsid w:val="00AE1085"/>
    <w:rsid w:val="00AE44C6"/>
    <w:rsid w:val="00B01F4F"/>
    <w:rsid w:val="00B02B3D"/>
    <w:rsid w:val="00B07029"/>
    <w:rsid w:val="00B1013D"/>
    <w:rsid w:val="00B124DB"/>
    <w:rsid w:val="00B163B6"/>
    <w:rsid w:val="00B21B64"/>
    <w:rsid w:val="00B2731B"/>
    <w:rsid w:val="00B27465"/>
    <w:rsid w:val="00B33707"/>
    <w:rsid w:val="00B3413F"/>
    <w:rsid w:val="00B448B5"/>
    <w:rsid w:val="00B4643A"/>
    <w:rsid w:val="00B51C3B"/>
    <w:rsid w:val="00B537D3"/>
    <w:rsid w:val="00B62C72"/>
    <w:rsid w:val="00B712FC"/>
    <w:rsid w:val="00B730B4"/>
    <w:rsid w:val="00B76DAC"/>
    <w:rsid w:val="00B77E8D"/>
    <w:rsid w:val="00B838C2"/>
    <w:rsid w:val="00B8403B"/>
    <w:rsid w:val="00B955D1"/>
    <w:rsid w:val="00B95E94"/>
    <w:rsid w:val="00B96A91"/>
    <w:rsid w:val="00BC3F8A"/>
    <w:rsid w:val="00BC6590"/>
    <w:rsid w:val="00BC6F21"/>
    <w:rsid w:val="00BD20AC"/>
    <w:rsid w:val="00BD6B0A"/>
    <w:rsid w:val="00BE4C28"/>
    <w:rsid w:val="00BE56E0"/>
    <w:rsid w:val="00BE5E13"/>
    <w:rsid w:val="00BE5FD7"/>
    <w:rsid w:val="00BF128E"/>
    <w:rsid w:val="00BF2B80"/>
    <w:rsid w:val="00C06050"/>
    <w:rsid w:val="00C105AB"/>
    <w:rsid w:val="00C10932"/>
    <w:rsid w:val="00C1208C"/>
    <w:rsid w:val="00C1297A"/>
    <w:rsid w:val="00C2088F"/>
    <w:rsid w:val="00C23498"/>
    <w:rsid w:val="00C27F37"/>
    <w:rsid w:val="00C30056"/>
    <w:rsid w:val="00C307DB"/>
    <w:rsid w:val="00C5156C"/>
    <w:rsid w:val="00C550B8"/>
    <w:rsid w:val="00C60B69"/>
    <w:rsid w:val="00C61385"/>
    <w:rsid w:val="00C65CD4"/>
    <w:rsid w:val="00C65E10"/>
    <w:rsid w:val="00C733FD"/>
    <w:rsid w:val="00C75765"/>
    <w:rsid w:val="00C778F8"/>
    <w:rsid w:val="00C841A3"/>
    <w:rsid w:val="00C84E32"/>
    <w:rsid w:val="00C95FCF"/>
    <w:rsid w:val="00C97854"/>
    <w:rsid w:val="00CB195C"/>
    <w:rsid w:val="00CB3BE0"/>
    <w:rsid w:val="00CB41D3"/>
    <w:rsid w:val="00CC3F1C"/>
    <w:rsid w:val="00CC5BAF"/>
    <w:rsid w:val="00CC623C"/>
    <w:rsid w:val="00CC7017"/>
    <w:rsid w:val="00CD1EA9"/>
    <w:rsid w:val="00CD2D6A"/>
    <w:rsid w:val="00CD750D"/>
    <w:rsid w:val="00CD7945"/>
    <w:rsid w:val="00CE2AA2"/>
    <w:rsid w:val="00CF524E"/>
    <w:rsid w:val="00D127FD"/>
    <w:rsid w:val="00D212A4"/>
    <w:rsid w:val="00D226B9"/>
    <w:rsid w:val="00D2321D"/>
    <w:rsid w:val="00D257BA"/>
    <w:rsid w:val="00D41F41"/>
    <w:rsid w:val="00D43DDC"/>
    <w:rsid w:val="00D45ACA"/>
    <w:rsid w:val="00D45AFD"/>
    <w:rsid w:val="00D57361"/>
    <w:rsid w:val="00D578D3"/>
    <w:rsid w:val="00D620D1"/>
    <w:rsid w:val="00D64159"/>
    <w:rsid w:val="00D814C2"/>
    <w:rsid w:val="00D82E1E"/>
    <w:rsid w:val="00D91ED7"/>
    <w:rsid w:val="00DA32B7"/>
    <w:rsid w:val="00DC2121"/>
    <w:rsid w:val="00DC3E8C"/>
    <w:rsid w:val="00DC4C93"/>
    <w:rsid w:val="00DD32B4"/>
    <w:rsid w:val="00DD3DBF"/>
    <w:rsid w:val="00DD4280"/>
    <w:rsid w:val="00DE3677"/>
    <w:rsid w:val="00DE607C"/>
    <w:rsid w:val="00DF172F"/>
    <w:rsid w:val="00E0527E"/>
    <w:rsid w:val="00E104F9"/>
    <w:rsid w:val="00E10668"/>
    <w:rsid w:val="00E119D2"/>
    <w:rsid w:val="00E13542"/>
    <w:rsid w:val="00E22905"/>
    <w:rsid w:val="00E24253"/>
    <w:rsid w:val="00E247FD"/>
    <w:rsid w:val="00E269F2"/>
    <w:rsid w:val="00E26DA7"/>
    <w:rsid w:val="00E30ADB"/>
    <w:rsid w:val="00E35BE9"/>
    <w:rsid w:val="00E54253"/>
    <w:rsid w:val="00E62CF9"/>
    <w:rsid w:val="00E70C97"/>
    <w:rsid w:val="00E727CF"/>
    <w:rsid w:val="00E821ED"/>
    <w:rsid w:val="00E8556A"/>
    <w:rsid w:val="00E8769F"/>
    <w:rsid w:val="00EA269F"/>
    <w:rsid w:val="00EA3E33"/>
    <w:rsid w:val="00EB0640"/>
    <w:rsid w:val="00EB70F0"/>
    <w:rsid w:val="00EB7290"/>
    <w:rsid w:val="00ED7F03"/>
    <w:rsid w:val="00EE04E6"/>
    <w:rsid w:val="00EF7F3E"/>
    <w:rsid w:val="00F01B58"/>
    <w:rsid w:val="00F13C49"/>
    <w:rsid w:val="00F317D1"/>
    <w:rsid w:val="00F3663E"/>
    <w:rsid w:val="00F372A6"/>
    <w:rsid w:val="00F45038"/>
    <w:rsid w:val="00F45A46"/>
    <w:rsid w:val="00F47C52"/>
    <w:rsid w:val="00F61AA6"/>
    <w:rsid w:val="00F62B0E"/>
    <w:rsid w:val="00F649CE"/>
    <w:rsid w:val="00F67F64"/>
    <w:rsid w:val="00F7425C"/>
    <w:rsid w:val="00F902FF"/>
    <w:rsid w:val="00F9709F"/>
    <w:rsid w:val="00FA4EFE"/>
    <w:rsid w:val="00FB0AC8"/>
    <w:rsid w:val="00FB5538"/>
    <w:rsid w:val="00FC056E"/>
    <w:rsid w:val="00FE76A2"/>
    <w:rsid w:val="00FE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4C2446"/>
  <w15:chartTrackingRefBased/>
  <w15:docId w15:val="{0E5695F7-795B-4A5C-8C34-783BCF31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590"/>
    <w:pPr>
      <w:suppressAutoHyphens/>
      <w:spacing w:after="0"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607C"/>
    <w:rPr>
      <w:color w:val="0563C1" w:themeColor="hyperlink"/>
      <w:u w:val="single"/>
    </w:rPr>
  </w:style>
  <w:style w:type="paragraph" w:customStyle="1" w:styleId="Zawartoramki">
    <w:name w:val="Zawartość ramki"/>
    <w:basedOn w:val="Normalny"/>
    <w:qFormat/>
    <w:rsid w:val="00DE607C"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E607C"/>
    <w:rPr>
      <w:rFonts w:eastAsia="Lato" w:cs="Lato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DE607C"/>
    <w:pPr>
      <w:widowControl w:val="0"/>
      <w:spacing w:after="120"/>
    </w:pPr>
    <w:rPr>
      <w:rFonts w:asciiTheme="minorHAnsi" w:eastAsia="Lato" w:hAnsiTheme="minorHAnsi" w:cs="Lato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DE607C"/>
  </w:style>
  <w:style w:type="paragraph" w:styleId="Nagwek">
    <w:name w:val="header"/>
    <w:basedOn w:val="Normalny"/>
    <w:link w:val="NagwekZnak"/>
    <w:uiPriority w:val="99"/>
    <w:unhideWhenUsed/>
    <w:rsid w:val="00DE607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E607C"/>
  </w:style>
  <w:style w:type="paragraph" w:styleId="Stopka">
    <w:name w:val="footer"/>
    <w:basedOn w:val="Normalny"/>
    <w:link w:val="StopkaZnak"/>
    <w:uiPriority w:val="99"/>
    <w:unhideWhenUsed/>
    <w:rsid w:val="00DE607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E607C"/>
  </w:style>
  <w:style w:type="paragraph" w:styleId="Akapitzlist">
    <w:name w:val="List Paragraph"/>
    <w:aliases w:val="L1,Numerowanie,Akapit z listą BS,List Paragraph2,List Paragraph21,Nagłowek 3,Preambuła,Kolorowa lista — akcent 11,Dot pt,F5 List Paragraph,Recommendation,List Paragraph11,lp1,maz_wyliczenie,opis dzialania,K-P_odwolanie,List Paragraph"/>
    <w:basedOn w:val="Normalny"/>
    <w:link w:val="AkapitzlistZnak"/>
    <w:uiPriority w:val="34"/>
    <w:qFormat/>
    <w:rsid w:val="002B14F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9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956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1F22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C449E"/>
    <w:pPr>
      <w:spacing w:after="140" w:line="288" w:lineRule="auto"/>
      <w:textAlignment w:val="auto"/>
    </w:pPr>
    <w:rPr>
      <w:rFonts w:ascii="Cambria" w:eastAsia="Cambria" w:hAnsi="Cambria" w:cs="Times New Roman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4D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4D2C"/>
    <w:rPr>
      <w:rFonts w:ascii="Cambria" w:eastAsia="Cambria" w:hAnsi="Cambria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4D2C"/>
    <w:rPr>
      <w:vertAlign w:val="superscript"/>
    </w:rPr>
  </w:style>
  <w:style w:type="paragraph" w:customStyle="1" w:styleId="Tekstpodstawowy21">
    <w:name w:val="Tekst podstawowy 21"/>
    <w:basedOn w:val="Normalny"/>
    <w:rsid w:val="00AA1370"/>
    <w:pPr>
      <w:autoSpaceDN w:val="0"/>
      <w:jc w:val="center"/>
    </w:pPr>
    <w:rPr>
      <w:rFonts w:ascii="Times New Roman" w:eastAsia="Times New Roman" w:hAnsi="Times New Roman"/>
      <w:b/>
      <w:bCs/>
    </w:rPr>
  </w:style>
  <w:style w:type="paragraph" w:customStyle="1" w:styleId="Tekstpodstawowywcity22">
    <w:name w:val="Tekst podstawowy wcięty 22"/>
    <w:basedOn w:val="Normalny"/>
    <w:rsid w:val="00951326"/>
    <w:pPr>
      <w:spacing w:line="360" w:lineRule="auto"/>
      <w:ind w:firstLine="708"/>
      <w:jc w:val="both"/>
    </w:pPr>
    <w:rPr>
      <w:rFonts w:ascii="Tahoma" w:hAnsi="Tahoma" w:cs="Cambria"/>
      <w:kern w:val="1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A55829"/>
    <w:rPr>
      <w:b/>
      <w:bCs/>
    </w:rPr>
  </w:style>
  <w:style w:type="paragraph" w:customStyle="1" w:styleId="default-style">
    <w:name w:val="default-style"/>
    <w:basedOn w:val="Normalny"/>
    <w:rsid w:val="00A55829"/>
    <w:pPr>
      <w:suppressAutoHyphens w:val="0"/>
      <w:spacing w:before="100" w:beforeAutospacing="1" w:after="100" w:afterAutospacing="1"/>
    </w:pPr>
    <w:rPr>
      <w:rFonts w:ascii="Times New Roman" w:eastAsiaTheme="minorHAnsi" w:hAnsi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6E11EC"/>
    <w:pPr>
      <w:suppressAutoHyphens w:val="0"/>
    </w:pPr>
    <w:rPr>
      <w:rFonts w:ascii="Times New Roman" w:eastAsiaTheme="minorHAnsi" w:hAnsi="Times New Roman"/>
      <w:lang w:eastAsia="pl-PL"/>
    </w:rPr>
  </w:style>
  <w:style w:type="paragraph" w:customStyle="1" w:styleId="Zawartotabeli">
    <w:name w:val="Zawartość tabeli"/>
    <w:basedOn w:val="Normalny"/>
    <w:rsid w:val="00A43D9A"/>
    <w:pPr>
      <w:widowControl w:val="0"/>
      <w:suppressLineNumbers/>
      <w:spacing w:line="100" w:lineRule="atLeast"/>
      <w:textAlignment w:val="baseline"/>
    </w:pPr>
    <w:rPr>
      <w:rFonts w:ascii="Times New Roman" w:eastAsia="Times New Roman" w:hAnsi="Times New Roman" w:cs="Tahoma"/>
      <w:kern w:val="1"/>
    </w:rPr>
  </w:style>
  <w:style w:type="character" w:customStyle="1" w:styleId="Teksttreci3Exact">
    <w:name w:val="Tekst treści (3) Exact"/>
    <w:qFormat/>
    <w:rsid w:val="002E6106"/>
    <w:rPr>
      <w:w w:val="80"/>
      <w:sz w:val="13"/>
      <w:szCs w:val="13"/>
      <w:shd w:val="clear" w:color="auto" w:fill="FFFFFF"/>
    </w:rPr>
  </w:style>
  <w:style w:type="character" w:customStyle="1" w:styleId="Teksttreci">
    <w:name w:val="Tekst treści_"/>
    <w:qFormat/>
    <w:rsid w:val="002E6106"/>
    <w:rPr>
      <w:sz w:val="23"/>
      <w:szCs w:val="23"/>
      <w:shd w:val="clear" w:color="auto" w:fill="FFFFFF"/>
    </w:rPr>
  </w:style>
  <w:style w:type="character" w:customStyle="1" w:styleId="Nagwek2">
    <w:name w:val="Nagłówek #2_"/>
    <w:qFormat/>
    <w:rsid w:val="002E6106"/>
    <w:rPr>
      <w:b/>
      <w:bCs/>
      <w:sz w:val="23"/>
      <w:szCs w:val="23"/>
      <w:shd w:val="clear" w:color="auto" w:fill="FFFFFF"/>
    </w:rPr>
  </w:style>
  <w:style w:type="paragraph" w:customStyle="1" w:styleId="Teksttreci3">
    <w:name w:val="Tekst treści (3)"/>
    <w:basedOn w:val="Normalny"/>
    <w:qFormat/>
    <w:rsid w:val="002E6106"/>
    <w:pPr>
      <w:widowControl w:val="0"/>
      <w:shd w:val="clear" w:color="auto" w:fill="FFFFFF"/>
      <w:suppressAutoHyphens w:val="0"/>
      <w:spacing w:line="240" w:lineRule="atLeast"/>
    </w:pPr>
    <w:rPr>
      <w:w w:val="80"/>
      <w:sz w:val="13"/>
      <w:szCs w:val="13"/>
    </w:rPr>
  </w:style>
  <w:style w:type="paragraph" w:customStyle="1" w:styleId="Teksttreci4">
    <w:name w:val="Tekst treści (4)"/>
    <w:basedOn w:val="Normalny"/>
    <w:qFormat/>
    <w:rsid w:val="002E6106"/>
    <w:pPr>
      <w:widowControl w:val="0"/>
      <w:shd w:val="clear" w:color="auto" w:fill="FFFFFF"/>
      <w:suppressAutoHyphens w:val="0"/>
      <w:spacing w:line="240" w:lineRule="atLeast"/>
    </w:pPr>
    <w:rPr>
      <w:rFonts w:ascii="Arial" w:hAnsi="Arial" w:cs="Arial"/>
      <w:spacing w:val="4"/>
      <w:sz w:val="13"/>
      <w:szCs w:val="13"/>
    </w:rPr>
  </w:style>
  <w:style w:type="paragraph" w:customStyle="1" w:styleId="Nagwek21">
    <w:name w:val="Nagłówek #21"/>
    <w:basedOn w:val="Normalny"/>
    <w:qFormat/>
    <w:rsid w:val="002E6106"/>
    <w:pPr>
      <w:widowControl w:val="0"/>
      <w:shd w:val="clear" w:color="auto" w:fill="FFFFFF"/>
      <w:suppressAutoHyphens w:val="0"/>
      <w:spacing w:before="300" w:after="300" w:line="283" w:lineRule="exact"/>
      <w:outlineLvl w:val="1"/>
    </w:pPr>
    <w:rPr>
      <w:b/>
      <w:bCs/>
      <w:sz w:val="23"/>
      <w:szCs w:val="23"/>
    </w:rPr>
  </w:style>
  <w:style w:type="paragraph" w:customStyle="1" w:styleId="Tekstpodstawowywcity21">
    <w:name w:val="Tekst podstawowy wcięty 21"/>
    <w:basedOn w:val="Normalny"/>
    <w:rsid w:val="002E6106"/>
    <w:pPr>
      <w:widowControl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2E6106"/>
    <w:rPr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E6106"/>
    <w:pPr>
      <w:widowControl w:val="0"/>
      <w:shd w:val="clear" w:color="auto" w:fill="FFFFFF"/>
      <w:suppressAutoHyphens w:val="0"/>
      <w:spacing w:line="298" w:lineRule="exact"/>
      <w:ind w:hanging="360"/>
      <w:jc w:val="both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AkapitzlistZnak">
    <w:name w:val="Akapit z listą Znak"/>
    <w:aliases w:val="L1 Znak,Numerowanie Znak,Akapit z listą BS Znak,List Paragraph2 Znak,List Paragraph21 Znak,Nagłowek 3 Znak,Preambuła Znak,Kolorowa lista — akcent 11 Znak,Dot pt Znak,F5 List Paragraph Znak,Recommendation Znak,List Paragraph11 Znak"/>
    <w:link w:val="Akapitzlist"/>
    <w:qFormat/>
    <w:locked/>
    <w:rsid w:val="002E6106"/>
  </w:style>
  <w:style w:type="character" w:customStyle="1" w:styleId="pktZnak">
    <w:name w:val="pkt Znak"/>
    <w:link w:val="pkt"/>
    <w:locked/>
    <w:rsid w:val="002E6106"/>
    <w:rPr>
      <w:sz w:val="24"/>
    </w:rPr>
  </w:style>
  <w:style w:type="paragraph" w:customStyle="1" w:styleId="pkt">
    <w:name w:val="pkt"/>
    <w:basedOn w:val="Normalny"/>
    <w:link w:val="pktZnak"/>
    <w:rsid w:val="002E6106"/>
    <w:pPr>
      <w:suppressAutoHyphens w:val="0"/>
      <w:spacing w:before="60" w:after="60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://www.lodzkie.kas.gov.pl" TargetMode="External"/><Relationship Id="rId1" Type="http://schemas.openxmlformats.org/officeDocument/2006/relationships/image" Target="media/image1.emf"/><Relationship Id="rId4" Type="http://schemas.openxmlformats.org/officeDocument/2006/relationships/hyperlink" Target="http://www.lodzkie.ka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C676D-DCEC-4647-8C20-E24B45A8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1019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Piotrowska Agnieszka 7</dc:creator>
  <cp:keywords/>
  <dc:description/>
  <cp:lastModifiedBy>Retkiewicz Paweł</cp:lastModifiedBy>
  <cp:revision>19</cp:revision>
  <cp:lastPrinted>2024-07-15T10:05:00Z</cp:lastPrinted>
  <dcterms:created xsi:type="dcterms:W3CDTF">2024-07-15T11:40:00Z</dcterms:created>
  <dcterms:modified xsi:type="dcterms:W3CDTF">2024-09-06T10:19:00Z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UxC4dwLulzfINJ8nQH+xvX5LNGipWa4BRSZhPgxsCvmnZQievnd45pGfGTR20yY0sGO8xmJVKTlwLzwTNjhjpg==</vt:lpwstr>
  </property>
  <property fmtid="{D5CDD505-2E9C-101B-9397-08002B2CF9AE}" pid="4" name="MFClassificationDate">
    <vt:lpwstr>2022-01-04T12:37:08.5087481+01:00</vt:lpwstr>
  </property>
  <property fmtid="{D5CDD505-2E9C-101B-9397-08002B2CF9AE}" pid="5" name="MFClassifiedBySID">
    <vt:lpwstr>UxC4dwLulzfINJ8nQH+xvX5LNGipWa4BRSZhPgxsCvm42mrIC/DSDv0ggS+FjUN/2v1BBotkLlY5aAiEhoi6uXZ5BUC38IVAafSsxHvVrFFM72S/E3JfSXLB7i4eLK+f</vt:lpwstr>
  </property>
  <property fmtid="{D5CDD505-2E9C-101B-9397-08002B2CF9AE}" pid="6" name="MFGRNItemId">
    <vt:lpwstr>GRN-6b2ed12e-1ae6-45d7-ba09-167efcb4906f</vt:lpwstr>
  </property>
  <property fmtid="{D5CDD505-2E9C-101B-9397-08002B2CF9AE}" pid="7" name="MFHash">
    <vt:lpwstr>bAKiR62uEisZWp6aPH1WM4BMQhaRJfR4Hpj/aeYgjWU=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